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C9750" w14:textId="77777777" w:rsidR="00B6046F" w:rsidRPr="005216E3" w:rsidRDefault="00B6046F" w:rsidP="00B6046F">
      <w:pPr>
        <w:jc w:val="center"/>
        <w:rPr>
          <w:rFonts w:ascii="Arial" w:hAnsi="Arial" w:cs="Arial"/>
          <w:b/>
          <w:u w:val="single"/>
        </w:rPr>
      </w:pPr>
      <w:r w:rsidRPr="005216E3">
        <w:rPr>
          <w:rFonts w:ascii="Arial" w:hAnsi="Arial" w:cs="Arial"/>
          <w:b/>
          <w:u w:val="single"/>
        </w:rPr>
        <w:t>ΠΡΟΣΚΛΗΣΗ ΥΠΟΒΟΛΗΣ ΠΡΟΤΑΣΗΣ</w:t>
      </w:r>
    </w:p>
    <w:p w14:paraId="10A5852C" w14:textId="77777777" w:rsidR="00B6046F" w:rsidRPr="005216E3" w:rsidRDefault="00B6046F" w:rsidP="00B6046F">
      <w:pPr>
        <w:spacing w:line="360" w:lineRule="auto"/>
        <w:jc w:val="center"/>
        <w:rPr>
          <w:rFonts w:ascii="Arial" w:eastAsia="Calibri" w:hAnsi="Arial" w:cs="Arial"/>
          <w:b/>
          <w:u w:val="single"/>
        </w:rPr>
      </w:pPr>
      <w:r w:rsidRPr="005216E3">
        <w:rPr>
          <w:rFonts w:ascii="Arial" w:hAnsi="Arial" w:cs="Arial"/>
          <w:b/>
          <w:u w:val="single"/>
        </w:rPr>
        <w:t xml:space="preserve">για τη Λειτουργία </w:t>
      </w:r>
      <w:r>
        <w:rPr>
          <w:rFonts w:ascii="Arial" w:hAnsi="Arial" w:cs="Arial"/>
          <w:b/>
          <w:u w:val="single"/>
        </w:rPr>
        <w:t xml:space="preserve">Εξωτερικής Δομής Απεξάρτησης </w:t>
      </w:r>
    </w:p>
    <w:p w14:paraId="5068D585" w14:textId="0A71D9B3" w:rsidR="00A8310E" w:rsidRPr="00A8310E" w:rsidRDefault="00B6046F" w:rsidP="00FE0171">
      <w:pPr>
        <w:spacing w:line="360" w:lineRule="auto"/>
        <w:jc w:val="center"/>
        <w:rPr>
          <w:rFonts w:ascii="Arial" w:eastAsia="Calibri" w:hAnsi="Arial" w:cs="Arial"/>
          <w:b/>
          <w:bCs/>
          <w:u w:val="single"/>
        </w:rPr>
      </w:pPr>
      <w:r w:rsidRPr="005216E3">
        <w:rPr>
          <w:rFonts w:ascii="Arial" w:eastAsia="Calibri" w:hAnsi="Arial" w:cs="Arial"/>
          <w:b/>
          <w:bCs/>
          <w:u w:val="single"/>
        </w:rPr>
        <w:t>για Ανήλικους</w:t>
      </w:r>
      <w:r w:rsidRPr="005216E3">
        <w:rPr>
          <w:rFonts w:ascii="Arial" w:eastAsia="Calibri" w:hAnsi="Arial" w:cs="Arial"/>
          <w:b/>
          <w:u w:val="single"/>
        </w:rPr>
        <w:t xml:space="preserve"> με Πρόβλημα Χρήσης</w:t>
      </w:r>
      <w:r w:rsidRPr="005216E3">
        <w:rPr>
          <w:rFonts w:ascii="Arial" w:eastAsia="Calibri" w:hAnsi="Arial" w:cs="Arial"/>
          <w:b/>
          <w:bCs/>
          <w:u w:val="single"/>
        </w:rPr>
        <w:t xml:space="preserve"> Ουσιών Εξάρτησης</w:t>
      </w:r>
      <w:r>
        <w:rPr>
          <w:rFonts w:ascii="Arial" w:eastAsia="Calibri" w:hAnsi="Arial" w:cs="Arial"/>
          <w:b/>
          <w:bCs/>
          <w:u w:val="single"/>
        </w:rPr>
        <w:t xml:space="preserve"> και/ ή Κατάχρησης Αλκοόλ</w:t>
      </w:r>
    </w:p>
    <w:p w14:paraId="60D4240F" w14:textId="77777777" w:rsidR="00B6046F" w:rsidRPr="005216E3" w:rsidRDefault="00B6046F" w:rsidP="00B6046F">
      <w:pPr>
        <w:spacing w:before="100" w:beforeAutospacing="1" w:after="100" w:afterAutospacing="1" w:line="360" w:lineRule="auto"/>
        <w:rPr>
          <w:rFonts w:ascii="Arial" w:hAnsi="Arial" w:cs="Arial"/>
          <w:b/>
        </w:rPr>
      </w:pPr>
      <w:r w:rsidRPr="005216E3">
        <w:rPr>
          <w:rFonts w:ascii="Arial" w:hAnsi="Arial" w:cs="Arial"/>
          <w:b/>
        </w:rPr>
        <w:t>1.Εισαγωγή</w:t>
      </w:r>
    </w:p>
    <w:p w14:paraId="45783DFF" w14:textId="77777777" w:rsidR="00B6046F" w:rsidRPr="00655B51" w:rsidRDefault="00B6046F" w:rsidP="00B6046F">
      <w:pPr>
        <w:spacing w:before="100" w:beforeAutospacing="1" w:after="100" w:afterAutospacing="1" w:line="360" w:lineRule="auto"/>
        <w:jc w:val="both"/>
        <w:rPr>
          <w:rFonts w:ascii="Arial" w:eastAsia="Calibri" w:hAnsi="Arial" w:cs="Arial"/>
        </w:rPr>
      </w:pPr>
      <w:r w:rsidRPr="00655B51">
        <w:rPr>
          <w:rFonts w:ascii="Arial" w:hAnsi="Arial" w:cs="Arial"/>
        </w:rPr>
        <w:t xml:space="preserve">Η Αρχή Αντιμετώπισης Εξαρτήσεων Κύπρου (ΑΑΕΚ) δέχεται προτάσεις με στόχο την λειτουργία </w:t>
      </w:r>
      <w:r w:rsidRPr="00655B51">
        <w:rPr>
          <w:rFonts w:ascii="Arial" w:eastAsia="Calibri" w:hAnsi="Arial" w:cs="Arial"/>
          <w:bCs/>
        </w:rPr>
        <w:t xml:space="preserve">για </w:t>
      </w:r>
      <w:r w:rsidRPr="00043E56">
        <w:rPr>
          <w:rFonts w:ascii="Arial" w:hAnsi="Arial" w:cs="Arial"/>
          <w:bCs/>
        </w:rPr>
        <w:t xml:space="preserve">Εξωτερικής Δομής Απεξάρτησης για </w:t>
      </w:r>
      <w:r w:rsidRPr="00043E56">
        <w:rPr>
          <w:rFonts w:ascii="Arial" w:eastAsia="Calibri" w:hAnsi="Arial" w:cs="Arial"/>
          <w:bCs/>
        </w:rPr>
        <w:t>ανήλικους</w:t>
      </w:r>
      <w:r w:rsidRPr="00655B51">
        <w:rPr>
          <w:rFonts w:ascii="Arial" w:eastAsia="Calibri" w:hAnsi="Arial" w:cs="Arial"/>
        </w:rPr>
        <w:t xml:space="preserve"> με πρόβλημα χρήσης </w:t>
      </w:r>
      <w:r w:rsidRPr="00655B51">
        <w:rPr>
          <w:rFonts w:ascii="Arial" w:eastAsia="Calibri" w:hAnsi="Arial" w:cs="Arial"/>
          <w:bCs/>
        </w:rPr>
        <w:t>ουσιών εξάρτησης και</w:t>
      </w:r>
      <w:r>
        <w:rPr>
          <w:rFonts w:ascii="Arial" w:eastAsia="Calibri" w:hAnsi="Arial" w:cs="Arial"/>
          <w:bCs/>
        </w:rPr>
        <w:t>/</w:t>
      </w:r>
      <w:r w:rsidRPr="00BE03B6">
        <w:rPr>
          <w:rFonts w:ascii="Arial" w:hAnsi="Arial" w:cs="Arial"/>
        </w:rPr>
        <w:t xml:space="preserve"> </w:t>
      </w:r>
      <w:r w:rsidRPr="00655B51">
        <w:rPr>
          <w:rFonts w:ascii="Arial" w:hAnsi="Arial" w:cs="Arial"/>
        </w:rPr>
        <w:t>ή κατάχρησης</w:t>
      </w:r>
      <w:r w:rsidRPr="00655B51">
        <w:rPr>
          <w:rFonts w:ascii="Arial" w:eastAsia="Calibri" w:hAnsi="Arial" w:cs="Arial"/>
          <w:bCs/>
        </w:rPr>
        <w:t xml:space="preserve"> αλκοόλ</w:t>
      </w:r>
      <w:r w:rsidRPr="00BE03B6">
        <w:rPr>
          <w:rFonts w:ascii="Arial" w:hAnsi="Arial" w:cs="Arial"/>
        </w:rPr>
        <w:t xml:space="preserve"> </w:t>
      </w:r>
      <w:r w:rsidRPr="00655B51">
        <w:rPr>
          <w:rFonts w:ascii="Arial" w:hAnsi="Arial" w:cs="Arial"/>
        </w:rPr>
        <w:t>στ</w:t>
      </w:r>
      <w:r>
        <w:rPr>
          <w:rFonts w:ascii="Arial" w:hAnsi="Arial" w:cs="Arial"/>
        </w:rPr>
        <w:t>ην</w:t>
      </w:r>
      <w:r w:rsidRPr="00655B51">
        <w:rPr>
          <w:rFonts w:ascii="Arial" w:hAnsi="Arial" w:cs="Arial"/>
        </w:rPr>
        <w:t xml:space="preserve"> επαρχί</w:t>
      </w:r>
      <w:r>
        <w:rPr>
          <w:rFonts w:ascii="Arial" w:hAnsi="Arial" w:cs="Arial"/>
        </w:rPr>
        <w:t>α της</w:t>
      </w:r>
      <w:r w:rsidRPr="00655B51">
        <w:rPr>
          <w:rFonts w:ascii="Arial" w:hAnsi="Arial" w:cs="Arial"/>
        </w:rPr>
        <w:t xml:space="preserve"> Λάρνακας</w:t>
      </w:r>
      <w:r w:rsidRPr="00655B51">
        <w:rPr>
          <w:rFonts w:ascii="Arial" w:eastAsia="Calibri" w:hAnsi="Arial" w:cs="Arial"/>
          <w:bCs/>
        </w:rPr>
        <w:t>.</w:t>
      </w:r>
    </w:p>
    <w:p w14:paraId="30EF44B7" w14:textId="77777777" w:rsidR="00B6046F" w:rsidRPr="00043E56" w:rsidRDefault="00B6046F" w:rsidP="00B6046F">
      <w:pPr>
        <w:spacing w:before="100" w:beforeAutospacing="1" w:after="100" w:afterAutospacing="1" w:line="360" w:lineRule="auto"/>
        <w:jc w:val="both"/>
        <w:rPr>
          <w:rFonts w:ascii="Arial" w:hAnsi="Arial" w:cs="Arial"/>
          <w:i/>
          <w:iCs/>
        </w:rPr>
      </w:pPr>
      <w:r w:rsidRPr="00655B51">
        <w:rPr>
          <w:rFonts w:ascii="Arial" w:hAnsi="Arial" w:cs="Arial"/>
        </w:rPr>
        <w:t xml:space="preserve">Σκοπός του </w:t>
      </w:r>
      <w:r>
        <w:rPr>
          <w:rFonts w:ascii="Arial" w:hAnsi="Arial" w:cs="Arial"/>
        </w:rPr>
        <w:t>Π</w:t>
      </w:r>
      <w:r w:rsidRPr="00655B51">
        <w:rPr>
          <w:rFonts w:ascii="Arial" w:hAnsi="Arial" w:cs="Arial"/>
        </w:rPr>
        <w:t>ρογράμματος είναι η παροχή θεραπείας σε ανήλικους που αντιμετωπίζουν πρόβλημα χρήσης ουσιών εξάρτησης και</w:t>
      </w:r>
      <w:r>
        <w:rPr>
          <w:rFonts w:ascii="Arial" w:hAnsi="Arial" w:cs="Arial"/>
        </w:rPr>
        <w:t>/ή κατάχρησης</w:t>
      </w:r>
      <w:r w:rsidRPr="00655B51">
        <w:rPr>
          <w:rFonts w:ascii="Arial" w:hAnsi="Arial" w:cs="Arial"/>
        </w:rPr>
        <w:t xml:space="preserve"> αλκοόλ σε πλαίσιο εξωτερικής διαμονής </w:t>
      </w:r>
      <w:bookmarkStart w:id="0" w:name="_Hlk27475152"/>
      <w:r w:rsidRPr="00655B51">
        <w:rPr>
          <w:rFonts w:ascii="Arial" w:hAnsi="Arial" w:cs="Arial"/>
        </w:rPr>
        <w:t>στ</w:t>
      </w:r>
      <w:r>
        <w:rPr>
          <w:rFonts w:ascii="Arial" w:hAnsi="Arial" w:cs="Arial"/>
        </w:rPr>
        <w:t>ην</w:t>
      </w:r>
      <w:r w:rsidRPr="00655B51">
        <w:rPr>
          <w:rFonts w:ascii="Arial" w:hAnsi="Arial" w:cs="Arial"/>
        </w:rPr>
        <w:t xml:space="preserve"> επαρχί</w:t>
      </w:r>
      <w:r>
        <w:rPr>
          <w:rFonts w:ascii="Arial" w:hAnsi="Arial" w:cs="Arial"/>
        </w:rPr>
        <w:t>α της</w:t>
      </w:r>
      <w:r w:rsidRPr="00655B51">
        <w:rPr>
          <w:rFonts w:ascii="Arial" w:hAnsi="Arial" w:cs="Arial"/>
        </w:rPr>
        <w:t xml:space="preserve"> Λάρνακας</w:t>
      </w:r>
      <w:bookmarkEnd w:id="0"/>
      <w:r w:rsidRPr="00655B51">
        <w:rPr>
          <w:rFonts w:ascii="Arial" w:hAnsi="Arial" w:cs="Arial"/>
        </w:rPr>
        <w:t xml:space="preserve">. Παράλληλα σκοπός αποτελεί η παροχή συμβουλευτικής και καθοδήγησης σε γονείς με ανήλικα πρόσωπα που </w:t>
      </w:r>
      <w:r w:rsidRPr="00043E56">
        <w:rPr>
          <w:rFonts w:ascii="Arial" w:hAnsi="Arial" w:cs="Arial"/>
        </w:rPr>
        <w:t>αντιμετωπίζουν πρόβλημα χρήσης ψυχοδραστικών ουσιών και/ή κατάχρησης αλκοόλ</w:t>
      </w:r>
      <w:r w:rsidRPr="00043E56">
        <w:rPr>
          <w:rFonts w:ascii="Arial" w:hAnsi="Arial" w:cs="Arial"/>
          <w:i/>
          <w:iCs/>
        </w:rPr>
        <w:t xml:space="preserve">. </w:t>
      </w:r>
    </w:p>
    <w:p w14:paraId="662BFB97" w14:textId="77777777" w:rsidR="00B6046F" w:rsidRPr="00EC5D9A" w:rsidRDefault="00B6046F" w:rsidP="00B6046F">
      <w:pPr>
        <w:spacing w:before="100" w:beforeAutospacing="1" w:after="100" w:afterAutospacing="1" w:line="360" w:lineRule="auto"/>
        <w:jc w:val="both"/>
        <w:rPr>
          <w:rFonts w:ascii="Arial" w:hAnsi="Arial" w:cs="Arial"/>
        </w:rPr>
      </w:pPr>
      <w:r w:rsidRPr="00043E56">
        <w:rPr>
          <w:rFonts w:ascii="Arial" w:hAnsi="Arial" w:cs="Arial"/>
        </w:rPr>
        <w:t>Το μέγιστο διαθέσιμο</w:t>
      </w:r>
      <w:r w:rsidRPr="00043E56">
        <w:rPr>
          <w:rStyle w:val="FootnoteReference"/>
          <w:rFonts w:ascii="Arial" w:hAnsi="Arial" w:cs="Arial"/>
        </w:rPr>
        <w:footnoteReference w:id="1"/>
      </w:r>
      <w:r w:rsidRPr="00043E56">
        <w:rPr>
          <w:rFonts w:ascii="Arial" w:hAnsi="Arial" w:cs="Arial"/>
        </w:rPr>
        <w:t xml:space="preserve"> κονδύλι για την υλοποίηση του εν λόγω Προγράμματος ανέρχεται στις €30. 000 ευρώ</w:t>
      </w:r>
      <w:r w:rsidRPr="00043E56">
        <w:rPr>
          <w:rStyle w:val="FootnoteReference"/>
          <w:rFonts w:ascii="Arial" w:hAnsi="Arial" w:cs="Arial"/>
        </w:rPr>
        <w:footnoteReference w:id="2"/>
      </w:r>
      <w:r w:rsidRPr="00043E56">
        <w:rPr>
          <w:rFonts w:ascii="Arial" w:hAnsi="Arial" w:cs="Arial"/>
        </w:rPr>
        <w:t xml:space="preserve"> ανά έτος λειτουργίας. Οι αναφερόμενες υπηρεσίες θα προσφέρονται για την περίοδο ενός έτους, και δικαίωμα ανανέωσης της συμφωνίας για ένα χρόνο, συν ένα (1+1+1), κατόπιν αξιολόγησης της</w:t>
      </w:r>
      <w:r w:rsidRPr="00655B51">
        <w:rPr>
          <w:rFonts w:ascii="Arial" w:hAnsi="Arial" w:cs="Arial"/>
        </w:rPr>
        <w:t xml:space="preserve"> αποτελεσματικότητας, με απώτερο στόχο τη βιωσιμότητα του προγράμματος για τρία χρόνια.</w:t>
      </w:r>
    </w:p>
    <w:p w14:paraId="405FCB43" w14:textId="77777777" w:rsidR="00B6046F" w:rsidRPr="005216E3" w:rsidRDefault="00B6046F" w:rsidP="00B6046F">
      <w:pPr>
        <w:spacing w:line="360" w:lineRule="auto"/>
        <w:jc w:val="both"/>
        <w:rPr>
          <w:rFonts w:ascii="Arial" w:hAnsi="Arial" w:cs="Arial"/>
        </w:rPr>
      </w:pPr>
      <w:r w:rsidRPr="00EB2C4C">
        <w:rPr>
          <w:rFonts w:ascii="Arial" w:hAnsi="Arial" w:cs="Arial"/>
        </w:rPr>
        <w:t>Η αποδέσμευση του ποσού θα γίνεται σε δόσεις βάσει του χρονοδιαγράμματος επιμερισμού δαπάνης (σημείο 14 της αίτησης)</w:t>
      </w:r>
      <w:r w:rsidRPr="005216E3">
        <w:rPr>
          <w:rFonts w:ascii="Arial" w:hAnsi="Arial" w:cs="Arial"/>
        </w:rPr>
        <w:t xml:space="preserve"> </w:t>
      </w:r>
    </w:p>
    <w:p w14:paraId="3605A966" w14:textId="77777777" w:rsidR="00B6046F" w:rsidRPr="00043E56" w:rsidRDefault="00B6046F" w:rsidP="00B6046F">
      <w:pPr>
        <w:spacing w:line="360" w:lineRule="auto"/>
        <w:jc w:val="both"/>
        <w:rPr>
          <w:rFonts w:ascii="Arial" w:eastAsia="Calibri" w:hAnsi="Arial" w:cs="Arial"/>
          <w:b/>
        </w:rPr>
      </w:pPr>
      <w:r w:rsidRPr="00043E56">
        <w:rPr>
          <w:rFonts w:ascii="Arial" w:eastAsia="Calibri" w:hAnsi="Arial" w:cs="Arial"/>
        </w:rPr>
        <w:t xml:space="preserve">Η έναρξη του πιλοτικού προγράμματος </w:t>
      </w:r>
      <w:r w:rsidRPr="00043E56">
        <w:rPr>
          <w:rFonts w:ascii="Arial" w:eastAsia="Calibri" w:hAnsi="Arial" w:cs="Arial"/>
          <w:b/>
        </w:rPr>
        <w:t>αναμένεται τον Ιανουάριο του 2020 και η ολοκλήρωση του τον Ιανουάριο 2021</w:t>
      </w:r>
      <w:r w:rsidRPr="00043E56">
        <w:rPr>
          <w:rFonts w:ascii="Arial" w:eastAsia="Calibri" w:hAnsi="Arial" w:cs="Arial"/>
        </w:rPr>
        <w:t xml:space="preserve">. </w:t>
      </w:r>
    </w:p>
    <w:p w14:paraId="124082A7" w14:textId="77777777" w:rsidR="00B6046F" w:rsidRPr="003F1497" w:rsidRDefault="00B6046F" w:rsidP="00B6046F">
      <w:pPr>
        <w:spacing w:line="360" w:lineRule="auto"/>
        <w:jc w:val="both"/>
        <w:rPr>
          <w:rFonts w:ascii="Arial" w:hAnsi="Arial" w:cs="Arial"/>
        </w:rPr>
      </w:pPr>
      <w:r w:rsidRPr="00043E56">
        <w:rPr>
          <w:rFonts w:ascii="Arial" w:hAnsi="Arial" w:cs="Arial"/>
          <w:b/>
        </w:rPr>
        <w:lastRenderedPageBreak/>
        <w:t>Δικαίωμα υποβολής πρότασης</w:t>
      </w:r>
      <w:r w:rsidRPr="00043E56">
        <w:rPr>
          <w:rFonts w:ascii="Arial" w:hAnsi="Arial" w:cs="Arial"/>
        </w:rPr>
        <w:t xml:space="preserve"> έχουν μη κυβερνητικοί</w:t>
      </w:r>
      <w:r w:rsidRPr="005216E3">
        <w:rPr>
          <w:rFonts w:ascii="Arial" w:hAnsi="Arial" w:cs="Arial"/>
        </w:rPr>
        <w:t xml:space="preserve">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w:t>
      </w:r>
      <w:r w:rsidRPr="003F1497">
        <w:rPr>
          <w:rFonts w:ascii="Arial" w:hAnsi="Arial" w:cs="Arial"/>
        </w:rPr>
        <w:t xml:space="preserve">κατέθεσαν.  </w:t>
      </w:r>
    </w:p>
    <w:p w14:paraId="4FE0F6EA" w14:textId="77777777" w:rsidR="00B6046F" w:rsidRPr="00521A86" w:rsidRDefault="00B6046F" w:rsidP="00B6046F">
      <w:pPr>
        <w:spacing w:line="360" w:lineRule="auto"/>
        <w:jc w:val="both"/>
        <w:rPr>
          <w:rFonts w:ascii="Arial" w:hAnsi="Arial" w:cs="Arial"/>
          <w:b/>
          <w:bCs/>
        </w:rPr>
      </w:pPr>
      <w:r w:rsidRPr="00521A86">
        <w:rPr>
          <w:rFonts w:ascii="Arial" w:hAnsi="Arial" w:cs="Arial"/>
          <w:b/>
        </w:rPr>
        <w:t>2.Τεκμηρίωση</w:t>
      </w:r>
    </w:p>
    <w:p w14:paraId="046D5C55" w14:textId="77777777" w:rsidR="00B6046F" w:rsidRPr="0093039E" w:rsidRDefault="00B6046F" w:rsidP="00B6046F">
      <w:pPr>
        <w:spacing w:before="100" w:beforeAutospacing="1" w:after="100" w:afterAutospacing="1" w:line="360" w:lineRule="auto"/>
        <w:jc w:val="both"/>
        <w:rPr>
          <w:rFonts w:ascii="Arial" w:hAnsi="Arial" w:cs="Arial"/>
          <w:bCs/>
        </w:rPr>
      </w:pPr>
      <w:r w:rsidRPr="00521A86">
        <w:rPr>
          <w:rFonts w:ascii="Arial" w:hAnsi="Arial" w:cs="Arial"/>
        </w:rPr>
        <w:t xml:space="preserve">Με αφορμή τα περιστατικά ανήλικων που αντιμετωπίζουν πρόβλημα χρήσης </w:t>
      </w:r>
      <w:proofErr w:type="spellStart"/>
      <w:r w:rsidRPr="00521A86">
        <w:rPr>
          <w:rFonts w:ascii="Arial" w:hAnsi="Arial" w:cs="Arial"/>
        </w:rPr>
        <w:t>εξαρτησιογόνων</w:t>
      </w:r>
      <w:proofErr w:type="spellEnd"/>
      <w:r w:rsidRPr="00521A86">
        <w:rPr>
          <w:rFonts w:ascii="Arial" w:hAnsi="Arial" w:cs="Arial"/>
        </w:rPr>
        <w:t xml:space="preserve"> ουσιών που εντοπίσθηκαν στις διάφορες υπηρεσίες κατά τα τελευταία χρόνια στην Κύπρο, διαπιστώθηκε η ανυπαρξία υποδομών απαραίτητων σε ότι αφορά την κάλυψη των αναγκών των περιστατικών αυτών στην Επαρχία της Λάρνακας. Παράλληλα</w:t>
      </w:r>
      <w:r>
        <w:rPr>
          <w:rFonts w:ascii="Arial" w:hAnsi="Arial" w:cs="Arial"/>
        </w:rPr>
        <w:t>,</w:t>
      </w:r>
      <w:r w:rsidRPr="00521A86">
        <w:rPr>
          <w:rFonts w:ascii="Arial" w:hAnsi="Arial" w:cs="Arial"/>
        </w:rPr>
        <w:t xml:space="preserve"> στο πλαίσιο εφαρμογής του Πρωτοκόλλου για παραπομπή νεαρών συλληφθέντων από την Υπηρεσία Καταπολέμησης Ναρκωτικών στη θεραπεία, παρουσιάζεται η ανάγκη παραπομπής </w:t>
      </w:r>
      <w:r>
        <w:rPr>
          <w:rFonts w:ascii="Arial" w:hAnsi="Arial" w:cs="Arial"/>
        </w:rPr>
        <w:t xml:space="preserve">των </w:t>
      </w:r>
      <w:r w:rsidRPr="00521A86">
        <w:rPr>
          <w:rFonts w:ascii="Arial" w:hAnsi="Arial" w:cs="Arial"/>
        </w:rPr>
        <w:t xml:space="preserve">ανηλίκων </w:t>
      </w:r>
      <w:r>
        <w:rPr>
          <w:rFonts w:ascii="Arial" w:hAnsi="Arial" w:cs="Arial"/>
        </w:rPr>
        <w:t xml:space="preserve">συλληφθέντων </w:t>
      </w:r>
      <w:r w:rsidRPr="00521A86">
        <w:rPr>
          <w:rFonts w:ascii="Arial" w:hAnsi="Arial" w:cs="Arial"/>
        </w:rPr>
        <w:t xml:space="preserve">οι οποίοι κατάγονται από την επαρχία </w:t>
      </w:r>
      <w:r w:rsidRPr="0093039E">
        <w:rPr>
          <w:rFonts w:ascii="Arial" w:hAnsi="Arial" w:cs="Arial"/>
        </w:rPr>
        <w:t xml:space="preserve">της Λάρνακας και δυσκολεύονται να μετακινηθούν σε </w:t>
      </w:r>
      <w:r>
        <w:rPr>
          <w:rFonts w:ascii="Arial" w:hAnsi="Arial" w:cs="Arial"/>
        </w:rPr>
        <w:t>Θεραπευτικά Κέντρα</w:t>
      </w:r>
      <w:r w:rsidRPr="0093039E">
        <w:rPr>
          <w:rFonts w:ascii="Arial" w:hAnsi="Arial" w:cs="Arial"/>
        </w:rPr>
        <w:t xml:space="preserve"> άλλων επαρχιών.</w:t>
      </w:r>
    </w:p>
    <w:p w14:paraId="727BDCE0" w14:textId="77777777" w:rsidR="00B6046F" w:rsidRPr="0093039E" w:rsidRDefault="00B6046F" w:rsidP="00B6046F">
      <w:pPr>
        <w:spacing w:line="360" w:lineRule="auto"/>
        <w:jc w:val="both"/>
        <w:rPr>
          <w:rFonts w:ascii="Arial" w:hAnsi="Arial" w:cs="Arial"/>
        </w:rPr>
      </w:pPr>
      <w:r w:rsidRPr="00046C85">
        <w:rPr>
          <w:rFonts w:ascii="Arial" w:eastAsia="Calibri" w:hAnsi="Arial" w:cs="Arial"/>
        </w:rPr>
        <w:t xml:space="preserve">Ο </w:t>
      </w:r>
      <w:r>
        <w:rPr>
          <w:rFonts w:ascii="Arial" w:eastAsia="Calibri" w:hAnsi="Arial" w:cs="Arial"/>
        </w:rPr>
        <w:t>Ο</w:t>
      </w:r>
      <w:r w:rsidRPr="00046C85">
        <w:rPr>
          <w:rFonts w:ascii="Arial" w:eastAsia="Calibri" w:hAnsi="Arial" w:cs="Arial"/>
        </w:rPr>
        <w:t>δηγός θεραπείας της ΑΑΕΚ περιγράφει τ</w:t>
      </w:r>
      <w:r w:rsidRPr="00046C85">
        <w:rPr>
          <w:rFonts w:ascii="Arial" w:hAnsi="Arial" w:cs="Arial"/>
        </w:rPr>
        <w:t xml:space="preserve">α Θεραπευτικά Προγράμματα για ανήλικους/νεαρούς τα οποία προσφέρουν θεραπεία σε εξωτερική βάση (ΑΑΕΚ, 2019). Συγκεκριμένα τα </w:t>
      </w:r>
      <w:r>
        <w:rPr>
          <w:rFonts w:ascii="Arial" w:hAnsi="Arial" w:cs="Arial"/>
        </w:rPr>
        <w:t>Π</w:t>
      </w:r>
      <w:r w:rsidRPr="00046C85">
        <w:rPr>
          <w:rFonts w:ascii="Arial" w:hAnsi="Arial" w:cs="Arial"/>
        </w:rPr>
        <w:t xml:space="preserve">ρογράμματα αυτά απευθύνονται σε ανήλικους και νεαρούς, που κάνουν πειραματική, περιστασιακή ή συστηματική χρήση ουσιών και τα οποία δεν αντιμετωπίζουν σοβαρά ιατρικά, ψυχολογικά ή </w:t>
      </w:r>
      <w:proofErr w:type="spellStart"/>
      <w:r w:rsidRPr="00046C85">
        <w:rPr>
          <w:rFonts w:ascii="Arial" w:hAnsi="Arial" w:cs="Arial"/>
        </w:rPr>
        <w:t>συμπεριφορικά</w:t>
      </w:r>
      <w:proofErr w:type="spellEnd"/>
      <w:r w:rsidRPr="00046C85">
        <w:rPr>
          <w:rFonts w:ascii="Arial" w:hAnsi="Arial" w:cs="Arial"/>
        </w:rPr>
        <w:t xml:space="preserve"> προβλήματα και έχουν ένα επαρκώς υποστηρικτικό περιβάλλον. Σύμφωνα με τον Οδηγό</w:t>
      </w:r>
      <w:r>
        <w:rPr>
          <w:rFonts w:ascii="Arial" w:hAnsi="Arial" w:cs="Arial"/>
        </w:rPr>
        <w:t xml:space="preserve"> </w:t>
      </w:r>
      <w:r w:rsidRPr="00046C85">
        <w:rPr>
          <w:rFonts w:ascii="Arial" w:hAnsi="Arial" w:cs="Arial"/>
        </w:rPr>
        <w:t>(ΑΑΕΚ, 2019)</w:t>
      </w:r>
      <w:r>
        <w:rPr>
          <w:rFonts w:ascii="Arial" w:hAnsi="Arial" w:cs="Arial"/>
        </w:rPr>
        <w:t xml:space="preserve">, </w:t>
      </w:r>
      <w:r w:rsidRPr="00046C85">
        <w:rPr>
          <w:rFonts w:ascii="Arial" w:hAnsi="Arial" w:cs="Arial"/>
        </w:rPr>
        <w:t>τα Προγράμματα Εξωτερικής Φροντίδας έχουν ως βασικό στόχο την έγκαιρη παρέμβαση για διακοπή της χρήσης σε όσους κάνουν περιστασιακή χρήση ουσιών καθώς και τη</w:t>
      </w:r>
      <w:r>
        <w:rPr>
          <w:rFonts w:ascii="Arial" w:hAnsi="Arial" w:cs="Arial"/>
        </w:rPr>
        <w:t>ν</w:t>
      </w:r>
      <w:r w:rsidRPr="00046C85">
        <w:rPr>
          <w:rFonts w:ascii="Arial" w:hAnsi="Arial" w:cs="Arial"/>
        </w:rPr>
        <w:t xml:space="preserve"> παροχή ψυχοκοινωνικής υποστήριξης και θεραπείας σε εξαρτημένα</w:t>
      </w:r>
      <w:r w:rsidRPr="0093039E">
        <w:rPr>
          <w:rFonts w:ascii="Arial" w:hAnsi="Arial" w:cs="Arial"/>
        </w:rPr>
        <w:t xml:space="preserve"> άτομα και στις οικογένειές τους</w:t>
      </w:r>
      <w:r w:rsidRPr="0093039E">
        <w:rPr>
          <w:rFonts w:ascii="Cambria" w:hAnsi="Cambria"/>
        </w:rPr>
        <w:t xml:space="preserve">. </w:t>
      </w:r>
      <w:r w:rsidRPr="00046C85">
        <w:rPr>
          <w:rFonts w:ascii="Arial" w:hAnsi="Arial" w:cs="Arial"/>
        </w:rPr>
        <w:t>Τα Προγράμματα αυτά μπορούν να είναι βραχύχρονα ή εντατικά</w:t>
      </w:r>
      <w:r>
        <w:rPr>
          <w:rFonts w:ascii="Arial" w:hAnsi="Arial" w:cs="Arial"/>
        </w:rPr>
        <w:t xml:space="preserve"> ανάλογα με</w:t>
      </w:r>
      <w:r w:rsidRPr="00046C85">
        <w:rPr>
          <w:rFonts w:ascii="Arial" w:hAnsi="Arial" w:cs="Arial"/>
        </w:rPr>
        <w:t xml:space="preserve"> τις ιδιαίτερες ανάγκες του ατόμου. </w:t>
      </w:r>
    </w:p>
    <w:p w14:paraId="5D95A4A2" w14:textId="77777777" w:rsidR="00B6046F" w:rsidRPr="00876D3C" w:rsidRDefault="00B6046F" w:rsidP="00B6046F">
      <w:pPr>
        <w:spacing w:line="360" w:lineRule="auto"/>
        <w:jc w:val="both"/>
        <w:rPr>
          <w:rFonts w:ascii="Arial" w:eastAsia="Calibri" w:hAnsi="Arial" w:cs="Arial"/>
        </w:rPr>
      </w:pPr>
      <w:r w:rsidRPr="00876D3C">
        <w:rPr>
          <w:rFonts w:ascii="Arial" w:eastAsia="Calibri" w:hAnsi="Arial" w:cs="Arial"/>
        </w:rPr>
        <w:t>Σύμφωνα με τ</w:t>
      </w:r>
      <w:r w:rsidRPr="00876D3C">
        <w:rPr>
          <w:rFonts w:ascii="Arial" w:eastAsia="Calibri" w:hAnsi="Arial" w:cs="Arial"/>
          <w:lang w:val="en-GB"/>
        </w:rPr>
        <w:t>o</w:t>
      </w:r>
      <w:r w:rsidRPr="00876D3C">
        <w:rPr>
          <w:rFonts w:ascii="Arial" w:eastAsia="Calibri" w:hAnsi="Arial" w:cs="Arial"/>
        </w:rPr>
        <w:t xml:space="preserve"> «Ειδικό Θέμα» του Ευρωπαϊκού Παρατηρητηρίου για τα Ναρκωτικά (</w:t>
      </w:r>
      <w:r w:rsidRPr="00876D3C">
        <w:rPr>
          <w:rFonts w:ascii="Arial" w:eastAsia="Calibri" w:hAnsi="Arial" w:cs="Arial"/>
          <w:lang w:val="en-GB"/>
        </w:rPr>
        <w:t>EMCDDA</w:t>
      </w:r>
      <w:r w:rsidRPr="00876D3C">
        <w:rPr>
          <w:rFonts w:ascii="Arial" w:eastAsia="Calibri" w:hAnsi="Arial" w:cs="Arial"/>
        </w:rPr>
        <w:t xml:space="preserve">, 2008),  οι πιο κοινές θεραπευτικές προσεγγίσεις για ανήλικους οι οποίοι </w:t>
      </w:r>
      <w:r w:rsidRPr="00876D3C">
        <w:rPr>
          <w:rFonts w:ascii="Arial" w:eastAsia="Calibri" w:hAnsi="Arial" w:cs="Arial"/>
        </w:rPr>
        <w:lastRenderedPageBreak/>
        <w:t>αντιμετωπίζουν δυσκολίες με τη χρήση ουσιών εξάρτησης στην Ευρώπη είναι βασισμένες σε ένα ατομικό θεραπευτικό πλάνο, για το οποίο συνεργάζονται στενά κοινωνικές και εκπαιδευτικές υπηρεσίες, ώστε να παρέχεται μια συλλογική και σφαιρική παρέμβαση. Κοινές θεραπευτικές προσεγγίσεις αποτελούν οι παρεμβάσεις στην οικογένεια μέσα από θεραπευτικές συναντήσεις και κοινωνική εργασία, η γνωστική - συμπεριφοριστική θεραπεία και οι παρεμβάσεις κινητοποίησης (</w:t>
      </w:r>
      <w:r w:rsidRPr="00876D3C">
        <w:rPr>
          <w:rFonts w:ascii="Arial" w:eastAsia="Calibri" w:hAnsi="Arial" w:cs="Arial"/>
          <w:lang w:val="en-GB"/>
        </w:rPr>
        <w:t>EMCDDA</w:t>
      </w:r>
      <w:r w:rsidRPr="00876D3C">
        <w:rPr>
          <w:rFonts w:ascii="Arial" w:eastAsia="Calibri" w:hAnsi="Arial" w:cs="Arial"/>
        </w:rPr>
        <w:t xml:space="preserve">, 2008). </w:t>
      </w:r>
    </w:p>
    <w:p w14:paraId="50D9B2AB" w14:textId="77777777" w:rsidR="00B6046F" w:rsidRPr="005216E3" w:rsidRDefault="00B6046F" w:rsidP="00B6046F">
      <w:pPr>
        <w:spacing w:line="360" w:lineRule="auto"/>
        <w:jc w:val="both"/>
        <w:rPr>
          <w:rFonts w:ascii="Arial" w:eastAsia="Calibri" w:hAnsi="Arial" w:cs="Arial"/>
        </w:rPr>
      </w:pPr>
      <w:r>
        <w:rPr>
          <w:rFonts w:ascii="Arial" w:eastAsia="Calibri" w:hAnsi="Arial" w:cs="Arial"/>
        </w:rPr>
        <w:t>Παρόμοια, σύμφωνα</w:t>
      </w:r>
      <w:r w:rsidRPr="00876D3C">
        <w:rPr>
          <w:rFonts w:ascii="Arial" w:eastAsia="Calibri" w:hAnsi="Arial" w:cs="Arial"/>
        </w:rPr>
        <w:t xml:space="preserve"> με τις καλές πρακτικές του Δημόσιου Συστήματος Υγείας του Ηνωμένου Βασιλείου (</w:t>
      </w:r>
      <w:r w:rsidRPr="00876D3C">
        <w:rPr>
          <w:rFonts w:ascii="Arial" w:eastAsia="Calibri" w:hAnsi="Arial" w:cs="Arial"/>
          <w:lang w:val="en-GB"/>
        </w:rPr>
        <w:t>National</w:t>
      </w:r>
      <w:r w:rsidRPr="00876D3C">
        <w:rPr>
          <w:rFonts w:ascii="Arial" w:eastAsia="Calibri" w:hAnsi="Arial" w:cs="Arial"/>
        </w:rPr>
        <w:t xml:space="preserve"> Τ</w:t>
      </w:r>
      <w:proofErr w:type="spellStart"/>
      <w:r w:rsidRPr="00876D3C">
        <w:rPr>
          <w:rFonts w:ascii="Arial" w:eastAsia="Calibri" w:hAnsi="Arial" w:cs="Arial"/>
          <w:lang w:val="en-GB"/>
        </w:rPr>
        <w:t>reatment</w:t>
      </w:r>
      <w:proofErr w:type="spellEnd"/>
      <w:r w:rsidRPr="00876D3C">
        <w:rPr>
          <w:rFonts w:ascii="Arial" w:eastAsia="Calibri" w:hAnsi="Arial" w:cs="Arial"/>
        </w:rPr>
        <w:t xml:space="preserve"> Α</w:t>
      </w:r>
      <w:proofErr w:type="spellStart"/>
      <w:r w:rsidRPr="00876D3C">
        <w:rPr>
          <w:rFonts w:ascii="Arial" w:eastAsia="Calibri" w:hAnsi="Arial" w:cs="Arial"/>
          <w:lang w:val="en-GB"/>
        </w:rPr>
        <w:t>gency</w:t>
      </w:r>
      <w:proofErr w:type="spellEnd"/>
      <w:r w:rsidRPr="00876D3C">
        <w:rPr>
          <w:rFonts w:ascii="Arial" w:eastAsia="Calibri" w:hAnsi="Arial" w:cs="Arial"/>
        </w:rPr>
        <w:t xml:space="preserve"> </w:t>
      </w:r>
      <w:r w:rsidRPr="00876D3C">
        <w:rPr>
          <w:rFonts w:ascii="Arial" w:eastAsia="Calibri" w:hAnsi="Arial" w:cs="Arial"/>
          <w:lang w:val="en-US"/>
        </w:rPr>
        <w:t>for</w:t>
      </w:r>
      <w:r w:rsidRPr="00876D3C">
        <w:rPr>
          <w:rFonts w:ascii="Arial" w:eastAsia="Calibri" w:hAnsi="Arial" w:cs="Arial"/>
        </w:rPr>
        <w:t xml:space="preserve"> </w:t>
      </w:r>
      <w:r w:rsidRPr="00876D3C">
        <w:rPr>
          <w:rFonts w:ascii="Arial" w:eastAsia="Calibri" w:hAnsi="Arial" w:cs="Arial"/>
          <w:lang w:val="en-US"/>
        </w:rPr>
        <w:t>Substance</w:t>
      </w:r>
      <w:r w:rsidRPr="00876D3C">
        <w:rPr>
          <w:rFonts w:ascii="Arial" w:eastAsia="Calibri" w:hAnsi="Arial" w:cs="Arial"/>
        </w:rPr>
        <w:t xml:space="preserve"> </w:t>
      </w:r>
      <w:r w:rsidRPr="00876D3C">
        <w:rPr>
          <w:rFonts w:ascii="Arial" w:eastAsia="Calibri" w:hAnsi="Arial" w:cs="Arial"/>
          <w:lang w:val="en-US"/>
        </w:rPr>
        <w:t>Misuse</w:t>
      </w:r>
      <w:r w:rsidRPr="00876D3C">
        <w:rPr>
          <w:rFonts w:ascii="Arial" w:eastAsia="Calibri" w:hAnsi="Arial" w:cs="Arial"/>
        </w:rPr>
        <w:t xml:space="preserve">, 2007), η θεραπεία </w:t>
      </w:r>
      <w:proofErr w:type="spellStart"/>
      <w:r w:rsidRPr="00876D3C">
        <w:rPr>
          <w:rFonts w:ascii="Arial" w:eastAsia="Calibri" w:hAnsi="Arial" w:cs="Arial"/>
        </w:rPr>
        <w:t>ουσιοεξάρτησης</w:t>
      </w:r>
      <w:proofErr w:type="spellEnd"/>
      <w:r w:rsidRPr="00876D3C">
        <w:rPr>
          <w:rFonts w:ascii="Arial" w:eastAsia="Calibri" w:hAnsi="Arial" w:cs="Arial"/>
        </w:rPr>
        <w:t xml:space="preserve"> σε νεαρά άτομα και ανήλικους πρέπει να περιλαμβάνει πέντε βασικούς τομείς: Χρήση ουσιών εξάρτησης και αλκοόλ, βιολογική και ψυχολογική λειτουργικότητα, κοινωνική λειτουργικότητα, </w:t>
      </w:r>
      <w:proofErr w:type="spellStart"/>
      <w:r w:rsidRPr="00876D3C">
        <w:rPr>
          <w:rFonts w:ascii="Arial" w:eastAsia="Calibri" w:hAnsi="Arial" w:cs="Arial"/>
        </w:rPr>
        <w:t>παραβατική</w:t>
      </w:r>
      <w:proofErr w:type="spellEnd"/>
      <w:r w:rsidRPr="00876D3C">
        <w:rPr>
          <w:rFonts w:ascii="Arial" w:eastAsia="Calibri" w:hAnsi="Arial" w:cs="Arial"/>
        </w:rPr>
        <w:t xml:space="preserve"> συμπεριφορά, προστασία των ανηλίκων. Αρκετοί από τους πιο πάνω τομείς μπορούν να καλυφτούν από άλλες υπηρεσίες πέραν της εξειδικευμένης υπηρεσίας για τη θεραπεία της </w:t>
      </w:r>
      <w:proofErr w:type="spellStart"/>
      <w:r w:rsidRPr="00876D3C">
        <w:rPr>
          <w:rFonts w:ascii="Arial" w:eastAsia="Calibri" w:hAnsi="Arial" w:cs="Arial"/>
        </w:rPr>
        <w:t>ουσιοεξάρτησης</w:t>
      </w:r>
      <w:proofErr w:type="spellEnd"/>
      <w:r w:rsidRPr="00876D3C">
        <w:rPr>
          <w:rFonts w:ascii="Arial" w:eastAsia="Calibri" w:hAnsi="Arial" w:cs="Arial"/>
        </w:rPr>
        <w:t>, ώστε όλες οι σχετιζόμενες υπηρεσίες να συμμετέχουν σε μια ομαδική διαδικασία περίθαλψης του ανηλίκου (</w:t>
      </w:r>
      <w:r w:rsidRPr="00876D3C">
        <w:rPr>
          <w:rFonts w:ascii="Arial" w:eastAsia="Calibri" w:hAnsi="Arial" w:cs="Arial"/>
          <w:lang w:val="en-GB"/>
        </w:rPr>
        <w:t>National</w:t>
      </w:r>
      <w:r w:rsidRPr="00876D3C">
        <w:rPr>
          <w:rFonts w:ascii="Arial" w:eastAsia="Calibri" w:hAnsi="Arial" w:cs="Arial"/>
        </w:rPr>
        <w:t xml:space="preserve"> Τ</w:t>
      </w:r>
      <w:proofErr w:type="spellStart"/>
      <w:r w:rsidRPr="00876D3C">
        <w:rPr>
          <w:rFonts w:ascii="Arial" w:eastAsia="Calibri" w:hAnsi="Arial" w:cs="Arial"/>
          <w:lang w:val="en-GB"/>
        </w:rPr>
        <w:t>reatment</w:t>
      </w:r>
      <w:proofErr w:type="spellEnd"/>
      <w:r w:rsidRPr="00876D3C">
        <w:rPr>
          <w:rFonts w:ascii="Arial" w:eastAsia="Calibri" w:hAnsi="Arial" w:cs="Arial"/>
        </w:rPr>
        <w:t xml:space="preserve"> Α</w:t>
      </w:r>
      <w:proofErr w:type="spellStart"/>
      <w:r w:rsidRPr="00876D3C">
        <w:rPr>
          <w:rFonts w:ascii="Arial" w:eastAsia="Calibri" w:hAnsi="Arial" w:cs="Arial"/>
          <w:lang w:val="en-GB"/>
        </w:rPr>
        <w:t>gency</w:t>
      </w:r>
      <w:proofErr w:type="spellEnd"/>
      <w:r w:rsidRPr="00876D3C">
        <w:rPr>
          <w:rFonts w:ascii="Arial" w:eastAsia="Calibri" w:hAnsi="Arial" w:cs="Arial"/>
        </w:rPr>
        <w:t xml:space="preserve"> </w:t>
      </w:r>
      <w:r w:rsidRPr="00876D3C">
        <w:rPr>
          <w:rFonts w:ascii="Arial" w:eastAsia="Calibri" w:hAnsi="Arial" w:cs="Arial"/>
          <w:lang w:val="en-US"/>
        </w:rPr>
        <w:t>for</w:t>
      </w:r>
      <w:r w:rsidRPr="00876D3C">
        <w:rPr>
          <w:rFonts w:ascii="Arial" w:eastAsia="Calibri" w:hAnsi="Arial" w:cs="Arial"/>
        </w:rPr>
        <w:t xml:space="preserve"> </w:t>
      </w:r>
      <w:r w:rsidRPr="00876D3C">
        <w:rPr>
          <w:rFonts w:ascii="Arial" w:eastAsia="Calibri" w:hAnsi="Arial" w:cs="Arial"/>
          <w:lang w:val="en-US"/>
        </w:rPr>
        <w:t>Substance</w:t>
      </w:r>
      <w:r w:rsidRPr="00876D3C">
        <w:rPr>
          <w:rFonts w:ascii="Arial" w:eastAsia="Calibri" w:hAnsi="Arial" w:cs="Arial"/>
        </w:rPr>
        <w:t xml:space="preserve"> </w:t>
      </w:r>
      <w:r w:rsidRPr="00876D3C">
        <w:rPr>
          <w:rFonts w:ascii="Arial" w:eastAsia="Calibri" w:hAnsi="Arial" w:cs="Arial"/>
          <w:lang w:val="en-US"/>
        </w:rPr>
        <w:t>Misuse</w:t>
      </w:r>
      <w:r w:rsidRPr="00876D3C">
        <w:rPr>
          <w:rFonts w:ascii="Arial" w:eastAsia="Calibri" w:hAnsi="Arial" w:cs="Arial"/>
        </w:rPr>
        <w:t>, 2007).</w:t>
      </w:r>
    </w:p>
    <w:p w14:paraId="4AA81F77" w14:textId="77777777" w:rsidR="00B6046F" w:rsidRPr="005216E3" w:rsidRDefault="00B6046F" w:rsidP="00B6046F">
      <w:pPr>
        <w:jc w:val="both"/>
        <w:rPr>
          <w:rFonts w:ascii="Arial" w:hAnsi="Arial" w:cs="Arial"/>
          <w:b/>
        </w:rPr>
      </w:pPr>
      <w:r w:rsidRPr="005216E3">
        <w:rPr>
          <w:rFonts w:ascii="Arial" w:hAnsi="Arial" w:cs="Arial"/>
          <w:b/>
        </w:rPr>
        <w:t>3.</w:t>
      </w:r>
      <w:r>
        <w:rPr>
          <w:rFonts w:ascii="Arial" w:hAnsi="Arial" w:cs="Arial"/>
          <w:b/>
        </w:rPr>
        <w:t xml:space="preserve"> </w:t>
      </w:r>
      <w:r w:rsidRPr="005216E3">
        <w:rPr>
          <w:rFonts w:ascii="Arial" w:hAnsi="Arial" w:cs="Arial"/>
          <w:b/>
        </w:rPr>
        <w:t>Βασικά στοιχεία και προϋποθέσεις που πρέπει να περιέχει η κάθε πρόταση προκειμένου να εξεταστεί:</w:t>
      </w:r>
    </w:p>
    <w:p w14:paraId="2ECBEDCD" w14:textId="77777777" w:rsidR="00B6046F" w:rsidRPr="005216E3" w:rsidRDefault="00B6046F" w:rsidP="00B6046F">
      <w:pPr>
        <w:jc w:val="both"/>
        <w:rPr>
          <w:rFonts w:ascii="Arial" w:hAnsi="Arial" w:cs="Arial"/>
        </w:rPr>
      </w:pPr>
      <w:r w:rsidRPr="005216E3">
        <w:rPr>
          <w:rFonts w:ascii="Arial" w:hAnsi="Arial" w:cs="Arial"/>
        </w:rPr>
        <w:t>Τα στοιχεία που  απαιτείται να κατατεθούν με την υποβολή της πρότασης στην ΑΑΕΚ είναι τα εξής:</w:t>
      </w:r>
    </w:p>
    <w:p w14:paraId="606E9595" w14:textId="77777777" w:rsidR="00B6046F" w:rsidRPr="005216E3" w:rsidRDefault="00B6046F" w:rsidP="00B6046F">
      <w:pPr>
        <w:pStyle w:val="ListParagraph"/>
        <w:numPr>
          <w:ilvl w:val="0"/>
          <w:numId w:val="1"/>
        </w:numPr>
        <w:jc w:val="both"/>
        <w:rPr>
          <w:rFonts w:ascii="Arial" w:hAnsi="Arial" w:cs="Arial"/>
        </w:rPr>
      </w:pPr>
      <w:r w:rsidRPr="005216E3">
        <w:rPr>
          <w:rFonts w:ascii="Arial" w:hAnsi="Arial" w:cs="Arial"/>
        </w:rPr>
        <w:t>Ονομασία Προγράμματος</w:t>
      </w:r>
    </w:p>
    <w:p w14:paraId="0D6D533E" w14:textId="77777777" w:rsidR="00B6046F" w:rsidRPr="005216E3" w:rsidRDefault="00B6046F" w:rsidP="00B6046F">
      <w:pPr>
        <w:pStyle w:val="ListParagraph"/>
        <w:numPr>
          <w:ilvl w:val="0"/>
          <w:numId w:val="1"/>
        </w:numPr>
        <w:jc w:val="both"/>
        <w:rPr>
          <w:rFonts w:ascii="Arial" w:hAnsi="Arial" w:cs="Arial"/>
        </w:rPr>
      </w:pPr>
      <w:r w:rsidRPr="005216E3">
        <w:rPr>
          <w:rFonts w:ascii="Arial" w:hAnsi="Arial" w:cs="Arial"/>
        </w:rPr>
        <w:t xml:space="preserve">Νομικό καθεστώς λειτουργίας του </w:t>
      </w:r>
      <w:proofErr w:type="spellStart"/>
      <w:r w:rsidRPr="005216E3">
        <w:rPr>
          <w:rFonts w:ascii="Arial" w:hAnsi="Arial" w:cs="Arial"/>
        </w:rPr>
        <w:t>αιτητή</w:t>
      </w:r>
      <w:proofErr w:type="spellEnd"/>
      <w:r w:rsidRPr="005216E3">
        <w:rPr>
          <w:rFonts w:ascii="Arial" w:hAnsi="Arial" w:cs="Arial"/>
        </w:rPr>
        <w:t xml:space="preserve">/ή </w:t>
      </w:r>
      <w:proofErr w:type="spellStart"/>
      <w:r w:rsidRPr="005216E3">
        <w:rPr>
          <w:rFonts w:ascii="Arial" w:hAnsi="Arial" w:cs="Arial"/>
        </w:rPr>
        <w:t>αιτητών</w:t>
      </w:r>
      <w:proofErr w:type="spellEnd"/>
      <w:r w:rsidRPr="005216E3">
        <w:rPr>
          <w:rFonts w:ascii="Arial" w:hAnsi="Arial" w:cs="Arial"/>
        </w:rPr>
        <w:t xml:space="preserve"> (σε περίπτωση σύμπραξης)</w:t>
      </w:r>
    </w:p>
    <w:p w14:paraId="361F2A65" w14:textId="77777777" w:rsidR="00B6046F" w:rsidRPr="005216E3" w:rsidRDefault="00B6046F" w:rsidP="00B6046F">
      <w:pPr>
        <w:pStyle w:val="ListParagraph"/>
        <w:numPr>
          <w:ilvl w:val="0"/>
          <w:numId w:val="1"/>
        </w:numPr>
        <w:jc w:val="both"/>
        <w:rPr>
          <w:rFonts w:ascii="Arial" w:hAnsi="Arial" w:cs="Arial"/>
        </w:rPr>
      </w:pPr>
      <w:r w:rsidRPr="005216E3">
        <w:rPr>
          <w:rFonts w:ascii="Arial" w:hAnsi="Arial" w:cs="Arial"/>
        </w:rPr>
        <w:t>Στοιχεία Συντονιστή/</w:t>
      </w:r>
      <w:proofErr w:type="spellStart"/>
      <w:r w:rsidRPr="005216E3">
        <w:rPr>
          <w:rFonts w:ascii="Arial" w:hAnsi="Arial" w:cs="Arial"/>
        </w:rPr>
        <w:t>ών</w:t>
      </w:r>
      <w:proofErr w:type="spellEnd"/>
      <w:r w:rsidRPr="005216E3">
        <w:rPr>
          <w:rFonts w:ascii="Arial" w:hAnsi="Arial" w:cs="Arial"/>
        </w:rPr>
        <w:t xml:space="preserve"> του προγράμματος (μαζί με σχετικά βιογραφικά 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w:t>
      </w:r>
    </w:p>
    <w:p w14:paraId="64AA395C" w14:textId="77777777" w:rsidR="00B6046F" w:rsidRDefault="00B6046F" w:rsidP="00B6046F">
      <w:pPr>
        <w:pStyle w:val="ListParagraph"/>
        <w:numPr>
          <w:ilvl w:val="0"/>
          <w:numId w:val="1"/>
        </w:numPr>
        <w:jc w:val="both"/>
        <w:rPr>
          <w:rFonts w:ascii="Arial" w:hAnsi="Arial" w:cs="Arial"/>
        </w:rPr>
      </w:pPr>
      <w:r>
        <w:rPr>
          <w:rFonts w:ascii="Arial" w:hAnsi="Arial" w:cs="Arial"/>
        </w:rPr>
        <w:t>Οργανόγραμμα και σ</w:t>
      </w:r>
      <w:r w:rsidRPr="005216E3">
        <w:rPr>
          <w:rFonts w:ascii="Arial" w:hAnsi="Arial" w:cs="Arial"/>
        </w:rPr>
        <w:t>τοιχεία Συνεργατών</w:t>
      </w:r>
      <w:r>
        <w:rPr>
          <w:rFonts w:ascii="Arial" w:hAnsi="Arial" w:cs="Arial"/>
        </w:rPr>
        <w:t>/ ομάδας που θα στελεχώνουν το πρόγραμμα</w:t>
      </w:r>
      <w:r w:rsidRPr="005216E3">
        <w:rPr>
          <w:rFonts w:ascii="Arial" w:hAnsi="Arial" w:cs="Arial"/>
        </w:rPr>
        <w:t xml:space="preserve"> (μαζί με σχετικά βιογραφικά 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w:t>
      </w:r>
      <w:r w:rsidRPr="005216E3">
        <w:rPr>
          <w:rFonts w:ascii="Arial" w:hAnsi="Arial" w:cs="Arial"/>
        </w:rPr>
        <w:lastRenderedPageBreak/>
        <w:t>τελευταίων δύο μηνών πριν από την ημερομηνία υποβολής της αίτησης) και συμφωνητικό συνεργασίας μεταξύ των συνεργαζόμενων φορέων.</w:t>
      </w:r>
    </w:p>
    <w:p w14:paraId="71676200" w14:textId="77777777" w:rsidR="00B6046F" w:rsidRPr="005216E3" w:rsidRDefault="00B6046F" w:rsidP="00B6046F">
      <w:pPr>
        <w:pStyle w:val="ListParagraph"/>
        <w:numPr>
          <w:ilvl w:val="0"/>
          <w:numId w:val="1"/>
        </w:numPr>
        <w:jc w:val="both"/>
        <w:rPr>
          <w:rFonts w:ascii="Arial" w:hAnsi="Arial" w:cs="Arial"/>
        </w:rPr>
      </w:pPr>
      <w:r>
        <w:rPr>
          <w:rFonts w:ascii="Arial" w:hAnsi="Arial" w:cs="Arial"/>
        </w:rPr>
        <w:t xml:space="preserve">Λεπτομερή περιγραφή του πλαισίου λειτουργίας και των παρεχόμενων υπηρεσιών </w:t>
      </w:r>
    </w:p>
    <w:p w14:paraId="26278334" w14:textId="77777777" w:rsidR="00B6046F" w:rsidRPr="005216E3" w:rsidRDefault="00B6046F" w:rsidP="00B6046F">
      <w:pPr>
        <w:pStyle w:val="ListParagraph"/>
        <w:numPr>
          <w:ilvl w:val="0"/>
          <w:numId w:val="1"/>
        </w:numPr>
        <w:jc w:val="both"/>
        <w:rPr>
          <w:rFonts w:ascii="Arial" w:hAnsi="Arial" w:cs="Arial"/>
        </w:rPr>
      </w:pPr>
      <w:r w:rsidRPr="005216E3">
        <w:rPr>
          <w:rFonts w:ascii="Arial" w:hAnsi="Arial" w:cs="Arial"/>
        </w:rPr>
        <w:t>Προϋπολογισμός και αναλυτικό διάγραμμα επιμερισμού δαπάνης</w:t>
      </w:r>
      <w:r w:rsidRPr="005216E3">
        <w:rPr>
          <w:rStyle w:val="FootnoteReference"/>
          <w:rFonts w:ascii="Arial" w:hAnsi="Arial" w:cs="Arial"/>
        </w:rPr>
        <w:footnoteReference w:id="3"/>
      </w:r>
      <w:r w:rsidRPr="005216E3">
        <w:rPr>
          <w:rFonts w:ascii="Arial" w:hAnsi="Arial" w:cs="Arial"/>
        </w:rPr>
        <w:t xml:space="preserve"> . Διευκρινίζεται ότι η Αρχή Αντιμετώπισης Εξαρτήσεων Κύπρου (ΑΑΕΚ) θα ζητήσει όλα τα σχετικά τιμολόγια/αποδεικτικά στοιχεία με την ολοκλήρωση του προγράμματος. </w:t>
      </w:r>
    </w:p>
    <w:p w14:paraId="54E11644" w14:textId="77777777" w:rsidR="00B6046F" w:rsidRPr="00046C85" w:rsidRDefault="00B6046F" w:rsidP="00B6046F">
      <w:pPr>
        <w:pStyle w:val="ListParagraph"/>
        <w:numPr>
          <w:ilvl w:val="0"/>
          <w:numId w:val="1"/>
        </w:numPr>
        <w:jc w:val="both"/>
        <w:rPr>
          <w:rFonts w:ascii="Arial" w:hAnsi="Arial" w:cs="Arial"/>
        </w:rPr>
      </w:pPr>
      <w:r w:rsidRPr="005216E3">
        <w:rPr>
          <w:rFonts w:ascii="Arial" w:hAnsi="Arial" w:cs="Arial"/>
        </w:rPr>
        <w:t xml:space="preserve">Λεπτομερής συμπλήρωση της αίτησης που αναγράφονται οι απαραίτητες πληροφορίες για την εφαρμογή του προγράμματος.  </w:t>
      </w:r>
    </w:p>
    <w:p w14:paraId="5A200744" w14:textId="77777777" w:rsidR="00B6046F" w:rsidRPr="00655B51" w:rsidRDefault="00B6046F" w:rsidP="00B6046F">
      <w:pPr>
        <w:jc w:val="both"/>
        <w:rPr>
          <w:rFonts w:ascii="Arial" w:hAnsi="Arial" w:cs="Arial"/>
        </w:rPr>
      </w:pPr>
    </w:p>
    <w:p w14:paraId="19C3B05E" w14:textId="77777777" w:rsidR="00B6046F" w:rsidRPr="005216E3" w:rsidRDefault="00B6046F" w:rsidP="00B6046F">
      <w:pPr>
        <w:jc w:val="both"/>
        <w:rPr>
          <w:rFonts w:ascii="Arial" w:hAnsi="Arial" w:cs="Arial"/>
          <w:b/>
        </w:rPr>
      </w:pPr>
      <w:r w:rsidRPr="005216E3">
        <w:rPr>
          <w:rFonts w:ascii="Arial" w:hAnsi="Arial" w:cs="Arial"/>
          <w:b/>
        </w:rPr>
        <w:t>4. Λειτουργικό Πλαίσιο Θεραπείας Εσωτερικής Διαμονής Ανηλίκων</w:t>
      </w:r>
    </w:p>
    <w:p w14:paraId="0351D8E0" w14:textId="77777777" w:rsidR="00B6046F" w:rsidRPr="005216E3" w:rsidRDefault="00B6046F" w:rsidP="00B6046F">
      <w:pPr>
        <w:spacing w:line="360" w:lineRule="auto"/>
        <w:jc w:val="both"/>
        <w:rPr>
          <w:rFonts w:ascii="Arial" w:eastAsia="Calibri" w:hAnsi="Arial" w:cs="Arial"/>
        </w:rPr>
      </w:pPr>
      <w:r w:rsidRPr="005216E3">
        <w:rPr>
          <w:rFonts w:ascii="Arial" w:hAnsi="Arial" w:cs="Arial"/>
          <w:b/>
          <w:bCs/>
          <w:u w:val="single"/>
        </w:rPr>
        <w:t>Ομάδα στόχος:</w:t>
      </w:r>
      <w:r w:rsidRPr="005216E3">
        <w:rPr>
          <w:rFonts w:ascii="Arial" w:eastAsia="Calibri" w:hAnsi="Arial" w:cs="Arial"/>
        </w:rPr>
        <w:t xml:space="preserve"> </w:t>
      </w:r>
    </w:p>
    <w:p w14:paraId="75F9AADD" w14:textId="77777777" w:rsidR="00B6046F" w:rsidRDefault="00B6046F" w:rsidP="00B6046F">
      <w:pPr>
        <w:pStyle w:val="ListParagraph"/>
        <w:numPr>
          <w:ilvl w:val="0"/>
          <w:numId w:val="3"/>
        </w:numPr>
        <w:spacing w:line="360" w:lineRule="auto"/>
        <w:jc w:val="both"/>
        <w:rPr>
          <w:rFonts w:ascii="Arial" w:eastAsia="Calibri" w:hAnsi="Arial" w:cs="Arial"/>
        </w:rPr>
      </w:pPr>
      <w:r w:rsidRPr="005216E3">
        <w:rPr>
          <w:rFonts w:ascii="Arial" w:eastAsia="Calibri" w:hAnsi="Arial" w:cs="Arial"/>
        </w:rPr>
        <w:t>Ανήλικοι (1</w:t>
      </w:r>
      <w:r>
        <w:rPr>
          <w:rFonts w:ascii="Arial" w:eastAsia="Calibri" w:hAnsi="Arial" w:cs="Arial"/>
        </w:rPr>
        <w:t>2</w:t>
      </w:r>
      <w:r w:rsidRPr="005216E3">
        <w:rPr>
          <w:rFonts w:ascii="Arial" w:eastAsia="Calibri" w:hAnsi="Arial" w:cs="Arial"/>
        </w:rPr>
        <w:t>-18 ετών) με πρόβλημα χρήσης / εξάρτησης ψυχοδραστικών ουσιών</w:t>
      </w:r>
      <w:r w:rsidRPr="005216E3">
        <w:rPr>
          <w:rFonts w:ascii="Arial" w:eastAsia="Calibri" w:hAnsi="Arial" w:cs="Arial"/>
          <w:color w:val="FF0000"/>
        </w:rPr>
        <w:t xml:space="preserve"> </w:t>
      </w:r>
      <w:r w:rsidRPr="005216E3">
        <w:rPr>
          <w:rFonts w:ascii="Arial" w:eastAsia="Calibri" w:hAnsi="Arial" w:cs="Arial"/>
        </w:rPr>
        <w:t xml:space="preserve">(αγόρια και κορίτσια) </w:t>
      </w:r>
      <w:r>
        <w:rPr>
          <w:rFonts w:ascii="Arial" w:eastAsia="Calibri" w:hAnsi="Arial" w:cs="Arial"/>
        </w:rPr>
        <w:t>και/ή κατάχρησης αλκοόλ</w:t>
      </w:r>
    </w:p>
    <w:p w14:paraId="061CE7E9" w14:textId="77777777" w:rsidR="00B6046F" w:rsidRDefault="00B6046F" w:rsidP="00B6046F">
      <w:pPr>
        <w:pStyle w:val="ListParagraph"/>
        <w:numPr>
          <w:ilvl w:val="0"/>
          <w:numId w:val="3"/>
        </w:numPr>
        <w:spacing w:line="360" w:lineRule="auto"/>
        <w:jc w:val="both"/>
        <w:rPr>
          <w:rFonts w:ascii="Arial" w:eastAsia="Calibri" w:hAnsi="Arial" w:cs="Arial"/>
        </w:rPr>
      </w:pPr>
      <w:r>
        <w:rPr>
          <w:rFonts w:ascii="Arial" w:eastAsia="Calibri" w:hAnsi="Arial" w:cs="Arial"/>
        </w:rPr>
        <w:t>Οικογένειες των πιο πάνω ανηλίκων</w:t>
      </w:r>
    </w:p>
    <w:p w14:paraId="1DF9975C" w14:textId="77777777" w:rsidR="00B6046F" w:rsidRPr="00046C85" w:rsidRDefault="00B6046F" w:rsidP="00B6046F">
      <w:pPr>
        <w:pStyle w:val="ListParagraph"/>
        <w:spacing w:line="360" w:lineRule="auto"/>
        <w:jc w:val="both"/>
        <w:rPr>
          <w:rFonts w:ascii="Arial" w:eastAsia="Calibri" w:hAnsi="Arial" w:cs="Arial"/>
        </w:rPr>
      </w:pPr>
    </w:p>
    <w:p w14:paraId="0B30635D" w14:textId="77777777" w:rsidR="00B6046F" w:rsidRPr="00530629" w:rsidRDefault="00B6046F" w:rsidP="00B6046F">
      <w:pPr>
        <w:spacing w:line="360" w:lineRule="auto"/>
        <w:jc w:val="both"/>
        <w:rPr>
          <w:rFonts w:ascii="Arial" w:hAnsi="Arial" w:cs="Arial"/>
        </w:rPr>
      </w:pPr>
      <w:r w:rsidRPr="00530629">
        <w:rPr>
          <w:rFonts w:ascii="Arial" w:hAnsi="Arial" w:cs="Arial"/>
          <w:b/>
          <w:bCs/>
          <w:u w:val="single"/>
        </w:rPr>
        <w:t>Λειτουργικό Πλαίσιο:</w:t>
      </w:r>
      <w:r w:rsidRPr="00530629">
        <w:rPr>
          <w:rFonts w:ascii="Arial" w:hAnsi="Arial" w:cs="Arial"/>
        </w:rPr>
        <w:t xml:space="preserve"> (βλέπε </w:t>
      </w:r>
      <w:r>
        <w:rPr>
          <w:rFonts w:ascii="Arial" w:hAnsi="Arial" w:cs="Arial"/>
        </w:rPr>
        <w:t xml:space="preserve">«Εξωτερικές Δομές Απεξάρτησης για Ανήλικους /Νεαρούς», </w:t>
      </w:r>
      <w:r w:rsidRPr="00742BBA">
        <w:rPr>
          <w:rFonts w:ascii="Arial" w:hAnsi="Arial" w:cs="Arial"/>
          <w:i/>
          <w:iCs/>
        </w:rPr>
        <w:t xml:space="preserve">Οδηγός Θεραπείας, </w:t>
      </w:r>
      <w:r w:rsidRPr="00742BBA">
        <w:rPr>
          <w:rFonts w:ascii="Arial" w:hAnsi="Arial" w:cs="Arial"/>
        </w:rPr>
        <w:t>ΑΑΕΚ 2019</w:t>
      </w:r>
      <w:r w:rsidRPr="00530629">
        <w:rPr>
          <w:rFonts w:ascii="Arial" w:hAnsi="Arial" w:cs="Arial"/>
        </w:rPr>
        <w:t>)</w:t>
      </w:r>
    </w:p>
    <w:p w14:paraId="5A60B070" w14:textId="77777777" w:rsidR="00B6046F" w:rsidRPr="003F4A6B" w:rsidRDefault="00B6046F" w:rsidP="00B6046F">
      <w:pPr>
        <w:pStyle w:val="ListParagraph"/>
        <w:numPr>
          <w:ilvl w:val="0"/>
          <w:numId w:val="3"/>
        </w:numPr>
        <w:spacing w:after="0" w:line="360" w:lineRule="auto"/>
        <w:ind w:hanging="357"/>
        <w:jc w:val="both"/>
        <w:rPr>
          <w:rFonts w:ascii="Arial" w:hAnsi="Arial" w:cs="Arial"/>
        </w:rPr>
      </w:pPr>
      <w:r w:rsidRPr="005216E3">
        <w:rPr>
          <w:rFonts w:ascii="Arial" w:hAnsi="Arial" w:cs="Arial"/>
        </w:rPr>
        <w:t>Το Κέντρο πρέπει να έχει δυναμικότητα</w:t>
      </w:r>
      <w:r>
        <w:rPr>
          <w:rFonts w:ascii="Arial" w:hAnsi="Arial" w:cs="Arial"/>
        </w:rPr>
        <w:t xml:space="preserve"> 15 άτομα μηνιαίως</w:t>
      </w:r>
      <w:r w:rsidRPr="005216E3">
        <w:rPr>
          <w:rFonts w:ascii="Arial" w:eastAsia="Calibri" w:hAnsi="Arial" w:cs="Arial"/>
        </w:rPr>
        <w:t>.</w:t>
      </w:r>
    </w:p>
    <w:p w14:paraId="4A5DA7BB" w14:textId="77777777" w:rsidR="00B6046F" w:rsidRPr="005216E3" w:rsidRDefault="00B6046F" w:rsidP="00B6046F">
      <w:pPr>
        <w:pStyle w:val="ListParagraph"/>
        <w:numPr>
          <w:ilvl w:val="0"/>
          <w:numId w:val="3"/>
        </w:numPr>
        <w:spacing w:after="0" w:line="360" w:lineRule="auto"/>
        <w:ind w:hanging="357"/>
        <w:jc w:val="both"/>
        <w:rPr>
          <w:rFonts w:ascii="Arial" w:hAnsi="Arial" w:cs="Arial"/>
        </w:rPr>
      </w:pPr>
      <w:r w:rsidRPr="005216E3">
        <w:rPr>
          <w:rFonts w:ascii="Arial" w:eastAsia="Calibri" w:hAnsi="Arial" w:cs="Arial"/>
        </w:rPr>
        <w:t>Το Κέντρο</w:t>
      </w:r>
      <w:r>
        <w:rPr>
          <w:rFonts w:ascii="Arial" w:eastAsia="Calibri" w:hAnsi="Arial" w:cs="Arial"/>
        </w:rPr>
        <w:t xml:space="preserve"> πρέπει να</w:t>
      </w:r>
      <w:r w:rsidRPr="005216E3">
        <w:rPr>
          <w:rFonts w:ascii="Arial" w:eastAsia="Calibri" w:hAnsi="Arial" w:cs="Arial"/>
        </w:rPr>
        <w:t xml:space="preserve"> διαθέτει </w:t>
      </w:r>
      <w:r w:rsidRPr="005216E3">
        <w:rPr>
          <w:rFonts w:ascii="Arial" w:hAnsi="Arial" w:cs="Arial"/>
        </w:rPr>
        <w:t>κατάλληλους χώρους και εξοπλισμό</w:t>
      </w:r>
      <w:r>
        <w:rPr>
          <w:rFonts w:ascii="Arial" w:hAnsi="Arial" w:cs="Arial"/>
        </w:rPr>
        <w:t>.</w:t>
      </w:r>
    </w:p>
    <w:p w14:paraId="05F8921F" w14:textId="77777777" w:rsidR="00B6046F" w:rsidRPr="003F4A6B" w:rsidRDefault="00B6046F" w:rsidP="00B6046F">
      <w:pPr>
        <w:numPr>
          <w:ilvl w:val="0"/>
          <w:numId w:val="3"/>
        </w:numPr>
        <w:spacing w:after="0" w:line="360" w:lineRule="auto"/>
        <w:ind w:hanging="357"/>
        <w:contextualSpacing/>
        <w:jc w:val="both"/>
        <w:rPr>
          <w:rFonts w:ascii="Arial" w:eastAsia="Calibri" w:hAnsi="Arial" w:cs="Arial"/>
        </w:rPr>
      </w:pPr>
      <w:r w:rsidRPr="005216E3">
        <w:rPr>
          <w:rFonts w:ascii="Arial" w:hAnsi="Arial" w:cs="Arial"/>
        </w:rPr>
        <w:t xml:space="preserve">Το Κέντρο </w:t>
      </w:r>
      <w:r>
        <w:rPr>
          <w:rFonts w:ascii="Arial" w:hAnsi="Arial" w:cs="Arial"/>
        </w:rPr>
        <w:t xml:space="preserve">πρέπει να </w:t>
      </w:r>
      <w:r w:rsidRPr="005216E3">
        <w:rPr>
          <w:rFonts w:ascii="Arial" w:hAnsi="Arial" w:cs="Arial"/>
        </w:rPr>
        <w:t xml:space="preserve">διαθέτει επαρκή </w:t>
      </w:r>
      <w:r>
        <w:rPr>
          <w:rFonts w:ascii="Arial" w:hAnsi="Arial" w:cs="Arial"/>
        </w:rPr>
        <w:t xml:space="preserve">και εξειδικευμένη </w:t>
      </w:r>
      <w:r w:rsidRPr="005216E3">
        <w:rPr>
          <w:rFonts w:ascii="Arial" w:hAnsi="Arial" w:cs="Arial"/>
        </w:rPr>
        <w:t xml:space="preserve">στελέχωση με </w:t>
      </w:r>
      <w:proofErr w:type="spellStart"/>
      <w:r w:rsidRPr="005216E3">
        <w:rPr>
          <w:rFonts w:ascii="Arial" w:hAnsi="Arial" w:cs="Arial"/>
        </w:rPr>
        <w:t>διεπαγγελματική</w:t>
      </w:r>
      <w:proofErr w:type="spellEnd"/>
      <w:r w:rsidRPr="005216E3">
        <w:rPr>
          <w:rFonts w:ascii="Arial" w:hAnsi="Arial" w:cs="Arial"/>
        </w:rPr>
        <w:t xml:space="preserve"> ομάδα, η οποία πρέπει να αποτελείται από διευθύνον πρόσωπο</w:t>
      </w:r>
      <w:r>
        <w:rPr>
          <w:rFonts w:ascii="Arial" w:hAnsi="Arial" w:cs="Arial"/>
        </w:rPr>
        <w:t xml:space="preserve"> και </w:t>
      </w:r>
      <w:r w:rsidRPr="005216E3">
        <w:rPr>
          <w:rFonts w:ascii="Arial" w:hAnsi="Arial" w:cs="Arial"/>
        </w:rPr>
        <w:t>επιστημονικό προσωπικό.</w:t>
      </w:r>
      <w:r w:rsidRPr="005216E3">
        <w:rPr>
          <w:rFonts w:ascii="Arial" w:eastAsia="Calibri" w:hAnsi="Arial" w:cs="Arial"/>
        </w:rPr>
        <w:t> </w:t>
      </w:r>
    </w:p>
    <w:p w14:paraId="2C0A52EE" w14:textId="77777777" w:rsidR="00B6046F" w:rsidRPr="00B61664" w:rsidRDefault="00B6046F" w:rsidP="00B6046F">
      <w:pPr>
        <w:numPr>
          <w:ilvl w:val="0"/>
          <w:numId w:val="3"/>
        </w:numPr>
        <w:spacing w:after="0" w:line="360" w:lineRule="auto"/>
        <w:ind w:hanging="357"/>
        <w:contextualSpacing/>
        <w:jc w:val="both"/>
        <w:rPr>
          <w:rFonts w:ascii="Arial" w:eastAsia="Calibri" w:hAnsi="Arial" w:cs="Arial"/>
        </w:rPr>
      </w:pPr>
      <w:r w:rsidRPr="00B61664">
        <w:rPr>
          <w:rFonts w:ascii="Arial" w:eastAsia="Calibri" w:hAnsi="Arial" w:cs="Arial"/>
        </w:rPr>
        <w:t xml:space="preserve">Η θεραπεία πρέπει να παρέχεται εξατομικευμένα </w:t>
      </w:r>
      <w:r>
        <w:rPr>
          <w:rFonts w:ascii="Arial" w:eastAsia="Calibri" w:hAnsi="Arial" w:cs="Arial"/>
        </w:rPr>
        <w:t>και</w:t>
      </w:r>
      <w:r w:rsidRPr="00B61664">
        <w:rPr>
          <w:rFonts w:ascii="Arial" w:eastAsia="Calibri" w:hAnsi="Arial" w:cs="Arial"/>
        </w:rPr>
        <w:t xml:space="preserve"> να προσφέρεται σε στάδια και σε ρυθμό που να ταιριάζουν στον εξυπηρετούμενο</w:t>
      </w:r>
      <w:r>
        <w:rPr>
          <w:rFonts w:ascii="Arial" w:eastAsia="Calibri" w:hAnsi="Arial" w:cs="Arial"/>
        </w:rPr>
        <w:t>.</w:t>
      </w:r>
    </w:p>
    <w:p w14:paraId="231C399F" w14:textId="63A106FD" w:rsidR="00B6046F" w:rsidRPr="00530629" w:rsidRDefault="00B6046F" w:rsidP="00B6046F">
      <w:pPr>
        <w:pStyle w:val="ListParagraph"/>
        <w:numPr>
          <w:ilvl w:val="0"/>
          <w:numId w:val="3"/>
        </w:numPr>
        <w:spacing w:after="0" w:line="360" w:lineRule="auto"/>
        <w:ind w:hanging="357"/>
        <w:jc w:val="both"/>
        <w:rPr>
          <w:rFonts w:ascii="Arial" w:hAnsi="Arial" w:cs="Arial"/>
        </w:rPr>
      </w:pPr>
      <w:r w:rsidRPr="00530629">
        <w:rPr>
          <w:rFonts w:ascii="Arial" w:eastAsia="Calibri" w:hAnsi="Arial" w:cs="Arial"/>
        </w:rPr>
        <w:t>Το Κέντρο πρέπει να παρέχει πολύ-επίπεδη θεραπεία σε ατομικό και οικογενειακό επίπεδο, εξειδικευμένες θεραπευτικές παρεμβάσεις που αφορούν στη χρήση ουσιών εξάρτησης καθώς και παρεμβάσεις που στοχεύουν την</w:t>
      </w:r>
      <w:r w:rsidR="00FC1970">
        <w:rPr>
          <w:rFonts w:ascii="Arial" w:eastAsia="Calibri" w:hAnsi="Arial" w:cs="Arial"/>
        </w:rPr>
        <w:t xml:space="preserve"> </w:t>
      </w:r>
      <w:r w:rsidRPr="00530629">
        <w:rPr>
          <w:rFonts w:ascii="Arial" w:eastAsia="Calibri" w:hAnsi="Arial" w:cs="Arial"/>
        </w:rPr>
        <w:lastRenderedPageBreak/>
        <w:t>βελτίωση της ψυχολογικής και κοινωνικής λειτουργικότητας του ανηλίκου. Απα</w:t>
      </w:r>
      <w:r>
        <w:rPr>
          <w:rFonts w:ascii="Arial" w:eastAsia="Calibri" w:hAnsi="Arial" w:cs="Arial"/>
        </w:rPr>
        <w:t>ιτούμενες</w:t>
      </w:r>
      <w:r w:rsidRPr="00530629">
        <w:rPr>
          <w:rFonts w:ascii="Arial" w:eastAsia="Calibri" w:hAnsi="Arial" w:cs="Arial"/>
        </w:rPr>
        <w:t xml:space="preserve"> παρεμβάσεις</w:t>
      </w:r>
      <w:r>
        <w:rPr>
          <w:rFonts w:ascii="Arial" w:eastAsia="Calibri" w:hAnsi="Arial" w:cs="Arial"/>
        </w:rPr>
        <w:t xml:space="preserve"> σε ατομικό ή/και ομαδικό επίπεδο</w:t>
      </w:r>
      <w:r w:rsidRPr="00530629">
        <w:rPr>
          <w:rFonts w:ascii="Arial" w:eastAsia="Calibri" w:hAnsi="Arial" w:cs="Arial"/>
        </w:rPr>
        <w:t xml:space="preserve">: </w:t>
      </w:r>
    </w:p>
    <w:p w14:paraId="0CDB5558" w14:textId="77777777" w:rsidR="00B6046F" w:rsidRPr="00530629" w:rsidRDefault="00B6046F" w:rsidP="00B6046F">
      <w:pPr>
        <w:pStyle w:val="ListParagraph"/>
        <w:numPr>
          <w:ilvl w:val="0"/>
          <w:numId w:val="4"/>
        </w:numPr>
        <w:spacing w:after="0" w:line="360" w:lineRule="auto"/>
        <w:ind w:hanging="357"/>
        <w:jc w:val="both"/>
        <w:rPr>
          <w:rFonts w:ascii="Arial" w:hAnsi="Arial" w:cs="Arial"/>
        </w:rPr>
      </w:pPr>
      <w:r w:rsidRPr="00530629">
        <w:rPr>
          <w:rFonts w:ascii="Arial" w:hAnsi="Arial" w:cs="Arial"/>
        </w:rPr>
        <w:t>Συμβουλευτική/Ψυχοθεραπεία</w:t>
      </w:r>
    </w:p>
    <w:p w14:paraId="5565B682" w14:textId="77777777" w:rsidR="00B6046F" w:rsidRDefault="00B6046F" w:rsidP="00B6046F">
      <w:pPr>
        <w:pStyle w:val="ListParagraph"/>
        <w:numPr>
          <w:ilvl w:val="0"/>
          <w:numId w:val="4"/>
        </w:numPr>
        <w:spacing w:after="0" w:line="360" w:lineRule="auto"/>
        <w:ind w:hanging="357"/>
        <w:jc w:val="both"/>
        <w:rPr>
          <w:rFonts w:ascii="Arial" w:hAnsi="Arial" w:cs="Arial"/>
        </w:rPr>
      </w:pPr>
      <w:proofErr w:type="spellStart"/>
      <w:r w:rsidRPr="00530629">
        <w:rPr>
          <w:rFonts w:ascii="Arial" w:hAnsi="Arial" w:cs="Arial"/>
        </w:rPr>
        <w:t>Ψυχοεκπαίδευση</w:t>
      </w:r>
      <w:proofErr w:type="spellEnd"/>
    </w:p>
    <w:p w14:paraId="3A177324" w14:textId="77777777" w:rsidR="00B6046F" w:rsidRPr="00530629" w:rsidRDefault="00B6046F" w:rsidP="00B6046F">
      <w:pPr>
        <w:pStyle w:val="ListParagraph"/>
        <w:numPr>
          <w:ilvl w:val="0"/>
          <w:numId w:val="4"/>
        </w:numPr>
        <w:spacing w:after="0" w:line="360" w:lineRule="auto"/>
        <w:ind w:hanging="357"/>
        <w:jc w:val="both"/>
        <w:rPr>
          <w:rFonts w:ascii="Arial" w:hAnsi="Arial" w:cs="Arial"/>
        </w:rPr>
      </w:pPr>
      <w:r w:rsidRPr="00530629">
        <w:rPr>
          <w:rFonts w:ascii="Arial" w:hAnsi="Arial" w:cs="Arial"/>
        </w:rPr>
        <w:t>Δραστηριότητες προαγωγής δημιουργικής απασχόλησης</w:t>
      </w:r>
    </w:p>
    <w:p w14:paraId="30A904B8" w14:textId="77777777" w:rsidR="00B6046F" w:rsidRPr="00530629" w:rsidRDefault="00B6046F" w:rsidP="00B6046F">
      <w:pPr>
        <w:pStyle w:val="ListParagraph"/>
        <w:numPr>
          <w:ilvl w:val="0"/>
          <w:numId w:val="4"/>
        </w:numPr>
        <w:spacing w:after="0" w:line="360" w:lineRule="auto"/>
        <w:ind w:hanging="357"/>
        <w:jc w:val="both"/>
        <w:rPr>
          <w:rFonts w:ascii="Arial" w:hAnsi="Arial" w:cs="Arial"/>
        </w:rPr>
      </w:pPr>
      <w:r w:rsidRPr="00530629">
        <w:rPr>
          <w:rFonts w:ascii="Arial" w:hAnsi="Arial" w:cs="Arial"/>
        </w:rPr>
        <w:t>Επαγγελματικός προσανατολισμός</w:t>
      </w:r>
    </w:p>
    <w:p w14:paraId="5F26DC1C" w14:textId="77777777" w:rsidR="00B6046F" w:rsidRDefault="00B6046F" w:rsidP="00B6046F">
      <w:pPr>
        <w:pStyle w:val="ListParagraph"/>
        <w:numPr>
          <w:ilvl w:val="0"/>
          <w:numId w:val="4"/>
        </w:numPr>
        <w:spacing w:after="0" w:line="360" w:lineRule="auto"/>
        <w:ind w:hanging="357"/>
        <w:jc w:val="both"/>
        <w:rPr>
          <w:rFonts w:ascii="Arial" w:hAnsi="Arial" w:cs="Arial"/>
        </w:rPr>
      </w:pPr>
      <w:r>
        <w:rPr>
          <w:rFonts w:ascii="Arial" w:hAnsi="Arial" w:cs="Arial"/>
        </w:rPr>
        <w:t xml:space="preserve">Συμβουλευτική/ </w:t>
      </w:r>
      <w:proofErr w:type="spellStart"/>
      <w:r w:rsidRPr="00530629">
        <w:rPr>
          <w:rFonts w:ascii="Arial" w:hAnsi="Arial" w:cs="Arial"/>
        </w:rPr>
        <w:t>ψυχοεκπαίδευση</w:t>
      </w:r>
      <w:proofErr w:type="spellEnd"/>
      <w:r w:rsidRPr="00530629">
        <w:rPr>
          <w:rFonts w:ascii="Arial" w:hAnsi="Arial" w:cs="Arial"/>
        </w:rPr>
        <w:t xml:space="preserve"> γονέων</w:t>
      </w:r>
    </w:p>
    <w:p w14:paraId="70D71322" w14:textId="77777777" w:rsidR="00B6046F" w:rsidRPr="00530629" w:rsidRDefault="00B6046F" w:rsidP="00B6046F">
      <w:pPr>
        <w:pStyle w:val="ListParagraph"/>
        <w:numPr>
          <w:ilvl w:val="0"/>
          <w:numId w:val="4"/>
        </w:numPr>
        <w:spacing w:after="0" w:line="360" w:lineRule="auto"/>
        <w:ind w:hanging="357"/>
        <w:jc w:val="both"/>
        <w:rPr>
          <w:rFonts w:ascii="Arial" w:hAnsi="Arial" w:cs="Arial"/>
        </w:rPr>
      </w:pPr>
      <w:proofErr w:type="spellStart"/>
      <w:r>
        <w:rPr>
          <w:rFonts w:ascii="Arial" w:hAnsi="Arial" w:cs="Arial"/>
        </w:rPr>
        <w:t>Μ</w:t>
      </w:r>
      <w:r w:rsidRPr="00530629">
        <w:rPr>
          <w:rFonts w:ascii="Arial" w:eastAsia="Calibri" w:hAnsi="Arial" w:cs="Arial"/>
        </w:rPr>
        <w:t>εταφροντίδα</w:t>
      </w:r>
      <w:proofErr w:type="spellEnd"/>
      <w:r w:rsidRPr="00530629">
        <w:rPr>
          <w:rFonts w:ascii="Arial" w:eastAsia="Calibri" w:hAnsi="Arial" w:cs="Arial"/>
        </w:rPr>
        <w:t xml:space="preserve"> μέχρι ένα έτος μετά την ολοκλήρωση</w:t>
      </w:r>
    </w:p>
    <w:p w14:paraId="0605EDF3" w14:textId="77777777" w:rsidR="00B6046F" w:rsidRPr="003B2739" w:rsidRDefault="00B6046F" w:rsidP="00B6046F">
      <w:pPr>
        <w:pStyle w:val="ListParagraph"/>
        <w:numPr>
          <w:ilvl w:val="0"/>
          <w:numId w:val="3"/>
        </w:numPr>
        <w:spacing w:after="0" w:line="360" w:lineRule="auto"/>
        <w:ind w:hanging="357"/>
        <w:jc w:val="both"/>
        <w:rPr>
          <w:rFonts w:ascii="Arial" w:hAnsi="Arial" w:cs="Arial"/>
        </w:rPr>
      </w:pPr>
      <w:r w:rsidRPr="005216E3">
        <w:rPr>
          <w:rFonts w:ascii="Arial" w:eastAsia="Calibri" w:hAnsi="Arial" w:cs="Arial"/>
        </w:rPr>
        <w:t>Η διάρκεια στ</w:t>
      </w:r>
      <w:r>
        <w:rPr>
          <w:rFonts w:ascii="Arial" w:eastAsia="Calibri" w:hAnsi="Arial" w:cs="Arial"/>
        </w:rPr>
        <w:t xml:space="preserve">η θεραπεία πρέπει να </w:t>
      </w:r>
      <w:r w:rsidRPr="005216E3">
        <w:rPr>
          <w:rFonts w:ascii="Arial" w:eastAsia="Calibri" w:hAnsi="Arial" w:cs="Arial"/>
        </w:rPr>
        <w:t xml:space="preserve">είναι εξατομικευμένη και </w:t>
      </w:r>
      <w:r>
        <w:rPr>
          <w:rFonts w:ascii="Arial" w:eastAsia="Calibri" w:hAnsi="Arial" w:cs="Arial"/>
        </w:rPr>
        <w:t xml:space="preserve">να </w:t>
      </w:r>
      <w:r w:rsidRPr="005216E3">
        <w:rPr>
          <w:rFonts w:ascii="Arial" w:eastAsia="Calibri" w:hAnsi="Arial" w:cs="Arial"/>
        </w:rPr>
        <w:t>σχετίζεται με το ατομικό πλάνο του ανηλίκου. Η θεραπεία</w:t>
      </w:r>
      <w:r>
        <w:rPr>
          <w:rFonts w:ascii="Arial" w:eastAsia="Calibri" w:hAnsi="Arial" w:cs="Arial"/>
        </w:rPr>
        <w:t xml:space="preserve"> των</w:t>
      </w:r>
      <w:r w:rsidRPr="005216E3">
        <w:rPr>
          <w:rFonts w:ascii="Arial" w:eastAsia="Calibri" w:hAnsi="Arial" w:cs="Arial"/>
        </w:rPr>
        <w:t xml:space="preserve"> ανηλίκων δεν πρέπει να υπερβαίνει το διάστημα μεταξύ 3-</w:t>
      </w:r>
      <w:r>
        <w:rPr>
          <w:rFonts w:ascii="Arial" w:eastAsia="Calibri" w:hAnsi="Arial" w:cs="Arial"/>
        </w:rPr>
        <w:t>9</w:t>
      </w:r>
      <w:r w:rsidRPr="005216E3">
        <w:rPr>
          <w:rFonts w:ascii="Arial" w:eastAsia="Calibri" w:hAnsi="Arial" w:cs="Arial"/>
        </w:rPr>
        <w:t xml:space="preserve"> μηνών</w:t>
      </w:r>
      <w:r>
        <w:rPr>
          <w:rFonts w:ascii="Arial" w:eastAsia="Calibri" w:hAnsi="Arial" w:cs="Arial"/>
        </w:rPr>
        <w:t xml:space="preserve"> εκτός και αν, μετά από αξιολόγηση, κρίνεται αναγκαία η επέκταση της θεραπείας.</w:t>
      </w:r>
    </w:p>
    <w:p w14:paraId="2C863AA7" w14:textId="77777777" w:rsidR="00B6046F" w:rsidRPr="005216E3" w:rsidRDefault="00B6046F" w:rsidP="00B6046F">
      <w:pPr>
        <w:pStyle w:val="ListParagraph"/>
        <w:numPr>
          <w:ilvl w:val="0"/>
          <w:numId w:val="3"/>
        </w:numPr>
        <w:spacing w:after="0" w:line="360" w:lineRule="auto"/>
        <w:ind w:hanging="357"/>
        <w:jc w:val="both"/>
        <w:rPr>
          <w:rFonts w:ascii="Arial" w:hAnsi="Arial" w:cs="Arial"/>
        </w:rPr>
      </w:pPr>
      <w:r>
        <w:rPr>
          <w:rFonts w:ascii="Arial" w:hAnsi="Arial" w:cs="Arial"/>
        </w:rPr>
        <w:t xml:space="preserve">Το Κέντρο συλλέγει όλα τα απαραίτητα στοιχεία που απαιτούνται για τη λειτουργία θεραπευτικών προγραμμάτων (Δείκτης Αίτησης Θεραπείας, </w:t>
      </w:r>
      <w:proofErr w:type="spellStart"/>
      <w:r>
        <w:rPr>
          <w:rFonts w:ascii="Arial" w:hAnsi="Arial" w:cs="Arial"/>
          <w:lang w:val="en-US"/>
        </w:rPr>
        <w:t>EuropASI</w:t>
      </w:r>
      <w:proofErr w:type="spellEnd"/>
      <w:r w:rsidRPr="00EB2C4C">
        <w:rPr>
          <w:rFonts w:ascii="Arial" w:hAnsi="Arial" w:cs="Arial"/>
        </w:rPr>
        <w:t xml:space="preserve">/ </w:t>
      </w:r>
      <w:r>
        <w:rPr>
          <w:rFonts w:ascii="Arial" w:hAnsi="Arial" w:cs="Arial"/>
          <w:lang w:val="en-US"/>
        </w:rPr>
        <w:t>ADAD</w:t>
      </w:r>
      <w:r w:rsidRPr="00EB2C4C">
        <w:rPr>
          <w:rFonts w:ascii="Arial" w:hAnsi="Arial" w:cs="Arial"/>
        </w:rPr>
        <w:t>)</w:t>
      </w:r>
      <w:r>
        <w:rPr>
          <w:rFonts w:ascii="Arial" w:hAnsi="Arial" w:cs="Arial"/>
        </w:rPr>
        <w:t xml:space="preserve"> κ.α.) και συμμετέχει στο ηλεκτρονικό αρχείο παρακολούθησης της πορείας των εξαρτημένων ατόμων.</w:t>
      </w:r>
    </w:p>
    <w:p w14:paraId="3484D510" w14:textId="77777777" w:rsidR="00B6046F" w:rsidRPr="005216E3" w:rsidRDefault="00B6046F" w:rsidP="00B6046F">
      <w:pPr>
        <w:jc w:val="both"/>
        <w:rPr>
          <w:rFonts w:ascii="Arial" w:hAnsi="Arial" w:cs="Arial"/>
          <w:b/>
        </w:rPr>
      </w:pPr>
    </w:p>
    <w:p w14:paraId="66EE89B9" w14:textId="77777777" w:rsidR="00B6046F" w:rsidRPr="005216E3" w:rsidRDefault="00B6046F" w:rsidP="00B6046F">
      <w:pPr>
        <w:jc w:val="both"/>
        <w:rPr>
          <w:rFonts w:ascii="Arial" w:hAnsi="Arial" w:cs="Arial"/>
          <w:b/>
        </w:rPr>
      </w:pPr>
      <w:r w:rsidRPr="005216E3">
        <w:rPr>
          <w:rFonts w:ascii="Arial" w:hAnsi="Arial" w:cs="Arial"/>
          <w:b/>
        </w:rPr>
        <w:t xml:space="preserve">5.Εκθέσεις </w:t>
      </w:r>
    </w:p>
    <w:p w14:paraId="68265FE9" w14:textId="77777777" w:rsidR="00B6046F" w:rsidRPr="005216E3" w:rsidRDefault="00B6046F" w:rsidP="00B6046F">
      <w:pPr>
        <w:jc w:val="both"/>
        <w:rPr>
          <w:rFonts w:ascii="Arial" w:hAnsi="Arial" w:cs="Arial"/>
        </w:rPr>
      </w:pPr>
      <w:r w:rsidRPr="005216E3">
        <w:rPr>
          <w:rFonts w:ascii="Arial" w:hAnsi="Arial" w:cs="Arial"/>
        </w:rPr>
        <w:t>Η διεκπεραίωση του έργου προϋποθέτει την υποβολή των πιο κάτω εκθέσεων:</w:t>
      </w:r>
    </w:p>
    <w:p w14:paraId="233A6874" w14:textId="77777777" w:rsidR="00B6046F" w:rsidRPr="005216E3" w:rsidRDefault="00B6046F" w:rsidP="00B6046F">
      <w:pPr>
        <w:jc w:val="both"/>
        <w:rPr>
          <w:rFonts w:ascii="Arial" w:hAnsi="Arial" w:cs="Arial"/>
        </w:rPr>
      </w:pPr>
      <w:r w:rsidRPr="005216E3">
        <w:rPr>
          <w:rFonts w:ascii="Arial" w:hAnsi="Arial" w:cs="Arial"/>
          <w:i/>
          <w:u w:val="single"/>
        </w:rPr>
        <w:t>Α. Έκθεση σχεδιασμού</w:t>
      </w:r>
      <w:r w:rsidRPr="005216E3">
        <w:rPr>
          <w:rFonts w:ascii="Arial" w:hAnsi="Arial" w:cs="Arial"/>
        </w:rPr>
        <w:t>, (εντός 15 ημερών από την ημερομηνία υπογραφής του συμβολαίου) η οποία να συμπεριλαμβάνει:</w:t>
      </w:r>
    </w:p>
    <w:p w14:paraId="12C5F8D2" w14:textId="77777777" w:rsidR="00B6046F" w:rsidRPr="005216E3" w:rsidRDefault="00B6046F" w:rsidP="00B6046F">
      <w:pPr>
        <w:jc w:val="both"/>
        <w:rPr>
          <w:rFonts w:ascii="Arial" w:hAnsi="Arial" w:cs="Arial"/>
        </w:rPr>
      </w:pPr>
      <w:r w:rsidRPr="005216E3">
        <w:rPr>
          <w:rFonts w:ascii="Arial" w:hAnsi="Arial" w:cs="Arial"/>
        </w:rPr>
        <w:t>-</w:t>
      </w:r>
      <w:r w:rsidRPr="005216E3">
        <w:rPr>
          <w:rFonts w:ascii="Arial" w:hAnsi="Arial" w:cs="Arial"/>
        </w:rPr>
        <w:tab/>
        <w:t xml:space="preserve">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w:t>
      </w:r>
    </w:p>
    <w:p w14:paraId="4FE73920" w14:textId="77777777" w:rsidR="00B6046F" w:rsidRPr="005216E3" w:rsidRDefault="00B6046F" w:rsidP="00B6046F">
      <w:pPr>
        <w:jc w:val="both"/>
        <w:rPr>
          <w:rFonts w:ascii="Arial" w:hAnsi="Arial" w:cs="Arial"/>
        </w:rPr>
      </w:pPr>
      <w:r w:rsidRPr="005216E3">
        <w:rPr>
          <w:rFonts w:ascii="Arial" w:hAnsi="Arial" w:cs="Arial"/>
        </w:rPr>
        <w:t>-</w:t>
      </w:r>
      <w:r w:rsidRPr="005216E3">
        <w:rPr>
          <w:rFonts w:ascii="Arial" w:hAnsi="Arial" w:cs="Arial"/>
        </w:rPr>
        <w:tab/>
      </w:r>
      <w:proofErr w:type="spellStart"/>
      <w:r w:rsidRPr="005216E3">
        <w:rPr>
          <w:rFonts w:ascii="Arial" w:hAnsi="Arial" w:cs="Arial"/>
        </w:rPr>
        <w:t>Τo</w:t>
      </w:r>
      <w:proofErr w:type="spellEnd"/>
      <w:r w:rsidRPr="005216E3">
        <w:rPr>
          <w:rFonts w:ascii="Arial" w:hAnsi="Arial" w:cs="Arial"/>
        </w:rPr>
        <w:t xml:space="preserve"> </w:t>
      </w:r>
      <w:proofErr w:type="spellStart"/>
      <w:r w:rsidRPr="005216E3">
        <w:rPr>
          <w:rFonts w:ascii="Arial" w:hAnsi="Arial" w:cs="Arial"/>
        </w:rPr>
        <w:t>επικαιροποιημένο</w:t>
      </w:r>
      <w:proofErr w:type="spellEnd"/>
      <w:r w:rsidRPr="005216E3">
        <w:rPr>
          <w:rFonts w:ascii="Arial" w:hAnsi="Arial" w:cs="Arial"/>
        </w:rPr>
        <w:t xml:space="preserve"> χρονοδιάγραμμα υλοποίησης του Αντικειμένου της Σύμβασης, με σημειωμένα τα κρίσιμα σημεία καθώς και καθορισμό των αποδεικτικών στοιχείων/παραστατικών που θα παραδίδονται όπως  υπογραφές, φωτογραφίες κτλ. </w:t>
      </w:r>
    </w:p>
    <w:p w14:paraId="74875A3D" w14:textId="77777777" w:rsidR="00B6046F" w:rsidRPr="005216E3" w:rsidRDefault="00B6046F" w:rsidP="00B6046F">
      <w:pPr>
        <w:jc w:val="both"/>
        <w:rPr>
          <w:rFonts w:ascii="Arial" w:hAnsi="Arial" w:cs="Arial"/>
        </w:rPr>
      </w:pPr>
      <w:r w:rsidRPr="005216E3">
        <w:rPr>
          <w:rFonts w:ascii="Arial" w:hAnsi="Arial" w:cs="Arial"/>
        </w:rPr>
        <w:t>-</w:t>
      </w:r>
      <w:r w:rsidRPr="005216E3">
        <w:rPr>
          <w:rFonts w:ascii="Arial" w:hAnsi="Arial" w:cs="Arial"/>
        </w:rPr>
        <w:tab/>
        <w:t>Το πρόγραμμα εργασιών για την υλοποίηση του Αντικειμένου της Σύμβασης.</w:t>
      </w:r>
    </w:p>
    <w:p w14:paraId="079DB94B" w14:textId="77777777" w:rsidR="00B6046F" w:rsidRPr="005216E3" w:rsidRDefault="00B6046F" w:rsidP="00B6046F">
      <w:pPr>
        <w:jc w:val="both"/>
        <w:rPr>
          <w:rFonts w:ascii="Arial" w:hAnsi="Arial" w:cs="Arial"/>
        </w:rPr>
      </w:pPr>
      <w:r w:rsidRPr="005216E3">
        <w:rPr>
          <w:rFonts w:ascii="Arial" w:hAnsi="Arial" w:cs="Arial"/>
          <w:i/>
          <w:u w:val="single"/>
        </w:rPr>
        <w:t>Β. Έκθεση προόδου</w:t>
      </w:r>
      <w:r w:rsidRPr="005216E3">
        <w:rPr>
          <w:rFonts w:ascii="Arial" w:hAnsi="Arial" w:cs="Arial"/>
        </w:rPr>
        <w:t xml:space="preserve"> (</w:t>
      </w:r>
      <w:r>
        <w:rPr>
          <w:rFonts w:ascii="Arial" w:hAnsi="Arial" w:cs="Arial"/>
        </w:rPr>
        <w:t>μετά την παρέλευση του 4</w:t>
      </w:r>
      <w:r w:rsidRPr="00EB2C4C">
        <w:rPr>
          <w:rFonts w:ascii="Arial" w:hAnsi="Arial" w:cs="Arial"/>
          <w:vertAlign w:val="superscript"/>
        </w:rPr>
        <w:t>ου</w:t>
      </w:r>
      <w:r>
        <w:rPr>
          <w:rFonts w:ascii="Arial" w:hAnsi="Arial" w:cs="Arial"/>
        </w:rPr>
        <w:t xml:space="preserve"> και 8</w:t>
      </w:r>
      <w:r w:rsidRPr="00EB2C4C">
        <w:rPr>
          <w:rFonts w:ascii="Arial" w:hAnsi="Arial" w:cs="Arial"/>
          <w:vertAlign w:val="superscript"/>
        </w:rPr>
        <w:t>ου</w:t>
      </w:r>
      <w:r>
        <w:rPr>
          <w:rFonts w:ascii="Arial" w:hAnsi="Arial" w:cs="Arial"/>
        </w:rPr>
        <w:t xml:space="preserve"> μήνα λειτουργίας του προγράμματος</w:t>
      </w:r>
      <w:r w:rsidRPr="005216E3">
        <w:rPr>
          <w:rFonts w:ascii="Arial" w:hAnsi="Arial" w:cs="Arial"/>
        </w:rPr>
        <w:t>) που θα πρέπει να περιλαμβάνει:</w:t>
      </w:r>
    </w:p>
    <w:p w14:paraId="48DA31B6" w14:textId="77777777" w:rsidR="00B6046F" w:rsidRDefault="00B6046F" w:rsidP="00B6046F">
      <w:pPr>
        <w:jc w:val="both"/>
        <w:rPr>
          <w:rFonts w:ascii="Arial" w:hAnsi="Arial" w:cs="Arial"/>
        </w:rPr>
      </w:pPr>
      <w:r w:rsidRPr="005216E3">
        <w:rPr>
          <w:rFonts w:ascii="Arial" w:hAnsi="Arial" w:cs="Arial"/>
        </w:rPr>
        <w:lastRenderedPageBreak/>
        <w:t xml:space="preserve">- Την παρουσίαση της προόδου όλων των δραστηριοτήτων όπως περιγράφεται στην πρόταση καθώς και τα παραστατικά που πρέπει να παραδώσουν όπως συμφωνήθηκαν. </w:t>
      </w:r>
    </w:p>
    <w:p w14:paraId="75B1E72F" w14:textId="77777777" w:rsidR="00B6046F" w:rsidRPr="005216E3" w:rsidRDefault="00B6046F" w:rsidP="00B6046F">
      <w:pPr>
        <w:jc w:val="both"/>
        <w:rPr>
          <w:rFonts w:ascii="Arial" w:hAnsi="Arial" w:cs="Arial"/>
        </w:rPr>
      </w:pPr>
      <w:r w:rsidRPr="005216E3">
        <w:rPr>
          <w:rFonts w:ascii="Arial" w:hAnsi="Arial" w:cs="Arial"/>
        </w:rPr>
        <w:t>-</w:t>
      </w:r>
      <w:r w:rsidRPr="005216E3">
        <w:rPr>
          <w:rFonts w:ascii="Arial" w:hAnsi="Arial" w:cs="Arial"/>
        </w:rPr>
        <w:tab/>
      </w:r>
      <w:r>
        <w:rPr>
          <w:rFonts w:ascii="Arial" w:hAnsi="Arial" w:cs="Arial"/>
        </w:rPr>
        <w:t>Α</w:t>
      </w:r>
      <w:r w:rsidRPr="005216E3">
        <w:rPr>
          <w:rFonts w:ascii="Arial" w:hAnsi="Arial" w:cs="Arial"/>
        </w:rPr>
        <w:t>ναλυτική κατάσταση των εξόδων του προγράμματος</w:t>
      </w:r>
      <w:r>
        <w:rPr>
          <w:rFonts w:ascii="Arial" w:hAnsi="Arial" w:cs="Arial"/>
        </w:rPr>
        <w:t>, κατάσταση υλοποίησης προϋπολογισμού, κατάσταση υλοποίησης κόστους απασχολούμενων ατόμων</w:t>
      </w:r>
      <w:r w:rsidRPr="005216E3">
        <w:rPr>
          <w:rFonts w:ascii="Arial" w:hAnsi="Arial" w:cs="Arial"/>
        </w:rPr>
        <w:t>.</w:t>
      </w:r>
    </w:p>
    <w:p w14:paraId="44FEEEA2" w14:textId="77777777" w:rsidR="00B6046F" w:rsidRPr="005216E3" w:rsidRDefault="00B6046F" w:rsidP="00B6046F">
      <w:pPr>
        <w:jc w:val="both"/>
        <w:rPr>
          <w:rFonts w:ascii="Arial" w:hAnsi="Arial" w:cs="Arial"/>
        </w:rPr>
      </w:pPr>
      <w:r w:rsidRPr="005216E3">
        <w:rPr>
          <w:rFonts w:ascii="Arial" w:hAnsi="Arial" w:cs="Arial"/>
          <w:i/>
          <w:u w:val="single"/>
        </w:rPr>
        <w:t>Γ. Τελική Έκθεση υλοποίησης</w:t>
      </w:r>
      <w:r w:rsidRPr="005216E3">
        <w:rPr>
          <w:rFonts w:ascii="Arial" w:hAnsi="Arial" w:cs="Arial"/>
        </w:rPr>
        <w:t xml:space="preserve">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w:t>
      </w:r>
      <w:r w:rsidRPr="005216E3">
        <w:rPr>
          <w:rFonts w:ascii="Arial" w:hAnsi="Arial" w:cs="Arial"/>
          <w:vertAlign w:val="superscript"/>
        </w:rPr>
        <w:t>ης</w:t>
      </w:r>
      <w:r w:rsidRPr="005216E3">
        <w:rPr>
          <w:rFonts w:ascii="Arial" w:hAnsi="Arial" w:cs="Arial"/>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0315A0BC" w14:textId="77777777" w:rsidR="00B6046F" w:rsidRPr="005216E3" w:rsidRDefault="00B6046F" w:rsidP="00B6046F">
      <w:pPr>
        <w:jc w:val="both"/>
        <w:rPr>
          <w:rFonts w:ascii="Arial" w:hAnsi="Arial" w:cs="Arial"/>
        </w:rPr>
      </w:pPr>
      <w:r w:rsidRPr="005216E3">
        <w:rPr>
          <w:rFonts w:ascii="Arial" w:hAnsi="Arial" w:cs="Arial"/>
        </w:rPr>
        <w:t>-</w:t>
      </w:r>
      <w:r w:rsidRPr="005216E3">
        <w:rPr>
          <w:rFonts w:ascii="Arial" w:hAnsi="Arial" w:cs="Arial"/>
        </w:rPr>
        <w:tab/>
        <w:t>στοιχεία σε σχέση με  το προφίλ των ατόμων που εντάχθηκαν στο Κέντρο (</w:t>
      </w:r>
      <w:r>
        <w:rPr>
          <w:rFonts w:ascii="Arial" w:hAnsi="Arial" w:cs="Arial"/>
        </w:rPr>
        <w:t>με βάση τα τυποποιημένα εργαλεία</w:t>
      </w:r>
      <w:r w:rsidRPr="005216E3">
        <w:rPr>
          <w:rFonts w:ascii="Arial" w:hAnsi="Arial" w:cs="Arial"/>
        </w:rPr>
        <w:t xml:space="preserve">) </w:t>
      </w:r>
    </w:p>
    <w:p w14:paraId="6FC404A4" w14:textId="77777777" w:rsidR="00B6046F" w:rsidRPr="005216E3" w:rsidRDefault="00B6046F" w:rsidP="00B6046F">
      <w:pPr>
        <w:jc w:val="both"/>
        <w:rPr>
          <w:rFonts w:ascii="Arial" w:hAnsi="Arial" w:cs="Arial"/>
        </w:rPr>
      </w:pPr>
      <w:r w:rsidRPr="005216E3">
        <w:rPr>
          <w:rFonts w:ascii="Arial" w:hAnsi="Arial" w:cs="Arial"/>
        </w:rPr>
        <w:t>-</w:t>
      </w:r>
      <w:r w:rsidRPr="005216E3">
        <w:rPr>
          <w:rFonts w:ascii="Arial" w:hAnsi="Arial" w:cs="Arial"/>
        </w:rPr>
        <w:tab/>
        <w:t xml:space="preserve">αποτελέσματα/ αξιολόγηση των υπηρεσιών του προγράμματος με εργαλεία αξιολόγησης πριν, κατά τη διάρκεια και με το τέλος της εφαρμογής </w:t>
      </w:r>
    </w:p>
    <w:p w14:paraId="4DF2F832" w14:textId="77777777" w:rsidR="00B6046F" w:rsidRPr="005216E3" w:rsidRDefault="00B6046F" w:rsidP="00B6046F">
      <w:pPr>
        <w:jc w:val="both"/>
        <w:rPr>
          <w:rFonts w:ascii="Arial" w:hAnsi="Arial" w:cs="Arial"/>
        </w:rPr>
      </w:pPr>
      <w:r w:rsidRPr="005216E3">
        <w:rPr>
          <w:rFonts w:ascii="Arial" w:hAnsi="Arial" w:cs="Arial"/>
        </w:rPr>
        <w:t xml:space="preserve">-          κατάλογο των συνεργατών </w:t>
      </w:r>
    </w:p>
    <w:p w14:paraId="7D28873A" w14:textId="77777777" w:rsidR="00B6046F" w:rsidRPr="005216E3" w:rsidRDefault="00B6046F" w:rsidP="00B6046F">
      <w:pPr>
        <w:jc w:val="both"/>
        <w:rPr>
          <w:rFonts w:ascii="Arial" w:hAnsi="Arial" w:cs="Arial"/>
        </w:rPr>
      </w:pPr>
      <w:r w:rsidRPr="005216E3">
        <w:rPr>
          <w:rFonts w:ascii="Arial" w:hAnsi="Arial" w:cs="Arial"/>
        </w:rPr>
        <w:t>-</w:t>
      </w:r>
      <w:r w:rsidRPr="005216E3">
        <w:rPr>
          <w:rFonts w:ascii="Arial" w:hAnsi="Arial" w:cs="Arial"/>
        </w:rPr>
        <w:tab/>
        <w:t xml:space="preserve">δραστηριότητες και τεκμήρια που συμπεριέλαβε το πρόγραμμα, </w:t>
      </w:r>
      <w:r>
        <w:rPr>
          <w:rFonts w:ascii="Arial" w:hAnsi="Arial" w:cs="Arial"/>
        </w:rPr>
        <w:t xml:space="preserve">συμπεριλαμβανομένων </w:t>
      </w:r>
      <w:r w:rsidRPr="001A67E8">
        <w:rPr>
          <w:rFonts w:ascii="Arial" w:hAnsi="Arial" w:cs="Arial"/>
        </w:rPr>
        <w:t>όλ</w:t>
      </w:r>
      <w:r>
        <w:rPr>
          <w:rFonts w:ascii="Arial" w:hAnsi="Arial" w:cs="Arial"/>
        </w:rPr>
        <w:t>ων</w:t>
      </w:r>
      <w:r w:rsidRPr="001A67E8">
        <w:rPr>
          <w:rFonts w:ascii="Arial" w:hAnsi="Arial" w:cs="Arial"/>
        </w:rPr>
        <w:t xml:space="preserve"> τ</w:t>
      </w:r>
      <w:r>
        <w:rPr>
          <w:rFonts w:ascii="Arial" w:hAnsi="Arial" w:cs="Arial"/>
        </w:rPr>
        <w:t>ων</w:t>
      </w:r>
      <w:r w:rsidRPr="001A67E8">
        <w:rPr>
          <w:rFonts w:ascii="Arial" w:hAnsi="Arial" w:cs="Arial"/>
        </w:rPr>
        <w:t xml:space="preserve"> απαραίτητ</w:t>
      </w:r>
      <w:r>
        <w:rPr>
          <w:rFonts w:ascii="Arial" w:hAnsi="Arial" w:cs="Arial"/>
        </w:rPr>
        <w:t>ων</w:t>
      </w:r>
      <w:r w:rsidRPr="001A67E8">
        <w:rPr>
          <w:rFonts w:ascii="Arial" w:hAnsi="Arial" w:cs="Arial"/>
        </w:rPr>
        <w:t xml:space="preserve"> στοιχεί</w:t>
      </w:r>
      <w:r>
        <w:rPr>
          <w:rFonts w:ascii="Arial" w:hAnsi="Arial" w:cs="Arial"/>
        </w:rPr>
        <w:t>ων</w:t>
      </w:r>
      <w:r w:rsidRPr="001A67E8">
        <w:rPr>
          <w:rFonts w:ascii="Arial" w:hAnsi="Arial" w:cs="Arial"/>
        </w:rPr>
        <w:t xml:space="preserve"> που απαιτούνται για τη λειτουργία θεραπευτικών προγραμμάτων (Δείκτης Αίτησης Θεραπείας, </w:t>
      </w:r>
      <w:proofErr w:type="spellStart"/>
      <w:r w:rsidRPr="001A67E8">
        <w:rPr>
          <w:rFonts w:ascii="Arial" w:hAnsi="Arial" w:cs="Arial"/>
        </w:rPr>
        <w:t>EuropASI</w:t>
      </w:r>
      <w:proofErr w:type="spellEnd"/>
      <w:r w:rsidRPr="001A67E8">
        <w:rPr>
          <w:rFonts w:ascii="Arial" w:hAnsi="Arial" w:cs="Arial"/>
        </w:rPr>
        <w:t xml:space="preserve">/ ADAD κ.α.) </w:t>
      </w:r>
    </w:p>
    <w:p w14:paraId="144874C4" w14:textId="39DBC252" w:rsidR="00B6046F" w:rsidRDefault="00B6046F" w:rsidP="00B6046F">
      <w:pPr>
        <w:jc w:val="both"/>
        <w:rPr>
          <w:rFonts w:ascii="Arial" w:hAnsi="Arial" w:cs="Arial"/>
        </w:rPr>
      </w:pPr>
      <w:r w:rsidRPr="005216E3">
        <w:rPr>
          <w:rFonts w:ascii="Arial" w:hAnsi="Arial" w:cs="Arial"/>
        </w:rPr>
        <w:t>-</w:t>
      </w:r>
      <w:r w:rsidRPr="005216E3">
        <w:rPr>
          <w:rFonts w:ascii="Arial" w:hAnsi="Arial" w:cs="Arial"/>
        </w:rPr>
        <w:tab/>
      </w:r>
      <w:r>
        <w:rPr>
          <w:rFonts w:ascii="Arial" w:hAnsi="Arial" w:cs="Arial"/>
        </w:rPr>
        <w:t xml:space="preserve">Ελεγμένες οικονομικές καταστάσεις, </w:t>
      </w:r>
      <w:r w:rsidRPr="005216E3">
        <w:rPr>
          <w:rFonts w:ascii="Arial" w:hAnsi="Arial" w:cs="Arial"/>
        </w:rPr>
        <w:t>αναλυτική κατάσταση των εξόδων του προγράμματος με όλα τα σχετικά αποδεικτικά/τιμολόγια</w:t>
      </w:r>
      <w:r>
        <w:rPr>
          <w:rFonts w:ascii="Arial" w:hAnsi="Arial" w:cs="Arial"/>
        </w:rPr>
        <w:t>, κατάσταση συνολικής υλοποίησης προϋπολογισμού, κατάσταση υλοποίησης κόστους απασχολούμενων ατόμων</w:t>
      </w:r>
      <w:r w:rsidRPr="005216E3">
        <w:rPr>
          <w:rFonts w:ascii="Arial" w:hAnsi="Arial" w:cs="Arial"/>
        </w:rPr>
        <w:t>.</w:t>
      </w:r>
    </w:p>
    <w:p w14:paraId="3EBA8E45" w14:textId="77777777" w:rsidR="0094145B" w:rsidRPr="005216E3" w:rsidRDefault="0094145B" w:rsidP="00B6046F">
      <w:pPr>
        <w:jc w:val="both"/>
        <w:rPr>
          <w:rFonts w:ascii="Arial" w:hAnsi="Arial" w:cs="Arial"/>
        </w:rPr>
      </w:pPr>
    </w:p>
    <w:p w14:paraId="3AB4527A" w14:textId="77777777" w:rsidR="00B6046F" w:rsidRPr="005216E3" w:rsidRDefault="00B6046F" w:rsidP="00B6046F">
      <w:pPr>
        <w:jc w:val="both"/>
        <w:rPr>
          <w:rFonts w:ascii="Arial" w:hAnsi="Arial" w:cs="Arial"/>
          <w:b/>
        </w:rPr>
      </w:pPr>
      <w:r w:rsidRPr="005216E3">
        <w:rPr>
          <w:rFonts w:ascii="Arial" w:hAnsi="Arial" w:cs="Arial"/>
          <w:b/>
        </w:rPr>
        <w:t>6.Άλλες Υποχρεώσεις</w:t>
      </w:r>
    </w:p>
    <w:p w14:paraId="32CCF2E7" w14:textId="77777777" w:rsidR="00B6046F" w:rsidRPr="005216E3" w:rsidRDefault="00B6046F" w:rsidP="00B6046F">
      <w:pPr>
        <w:jc w:val="both"/>
        <w:rPr>
          <w:rFonts w:ascii="Arial" w:hAnsi="Arial" w:cs="Arial"/>
        </w:rPr>
      </w:pPr>
      <w:r w:rsidRPr="005216E3">
        <w:rPr>
          <w:rFonts w:ascii="Arial" w:hAnsi="Arial" w:cs="Arial"/>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w:t>
      </w:r>
      <w:r w:rsidRPr="005216E3">
        <w:rPr>
          <w:rFonts w:ascii="Arial" w:hAnsi="Arial" w:cs="Arial"/>
        </w:rPr>
        <w:lastRenderedPageBreak/>
        <w:t xml:space="preserve">συνεννόησης και έγκρισης από την Αναθέτουσα Αρχή. Η Αναθέτουσα Αρχή διατηρεί το δικαίωμα να ζητήσει από τον Ανάδοχο να γνωμοδοτήσει για ειδικά θέματα σχετικά με το Αντικείμενο της Σύμβασης σε περίπτωση που καταστεί τέτοια ανάγκη. </w:t>
      </w:r>
    </w:p>
    <w:p w14:paraId="4E7661B3" w14:textId="77777777" w:rsidR="0094145B" w:rsidRDefault="0094145B" w:rsidP="00B6046F">
      <w:pPr>
        <w:pStyle w:val="Default"/>
        <w:rPr>
          <w:b/>
          <w:bCs/>
          <w:sz w:val="22"/>
          <w:szCs w:val="22"/>
        </w:rPr>
      </w:pPr>
    </w:p>
    <w:p w14:paraId="7B8F66EC" w14:textId="15F0B5AD" w:rsidR="00B6046F" w:rsidRDefault="00B6046F" w:rsidP="00B6046F">
      <w:pPr>
        <w:pStyle w:val="Default"/>
        <w:rPr>
          <w:b/>
          <w:bCs/>
          <w:sz w:val="22"/>
          <w:szCs w:val="22"/>
        </w:rPr>
      </w:pPr>
      <w:r>
        <w:rPr>
          <w:b/>
          <w:bCs/>
          <w:sz w:val="22"/>
          <w:szCs w:val="22"/>
        </w:rPr>
        <w:t xml:space="preserve">Βιβλιογραφία </w:t>
      </w:r>
    </w:p>
    <w:p w14:paraId="476C783A" w14:textId="77777777" w:rsidR="00B6046F" w:rsidRDefault="00B6046F" w:rsidP="00B6046F">
      <w:pPr>
        <w:jc w:val="both"/>
        <w:rPr>
          <w:rFonts w:ascii="Arial" w:hAnsi="Arial" w:cs="Arial"/>
          <w:bCs/>
        </w:rPr>
      </w:pPr>
    </w:p>
    <w:p w14:paraId="274D12BA" w14:textId="77777777" w:rsidR="00B6046F" w:rsidRPr="00860473" w:rsidRDefault="00B6046F" w:rsidP="00B6046F">
      <w:pPr>
        <w:jc w:val="both"/>
        <w:rPr>
          <w:rFonts w:ascii="Arial" w:hAnsi="Arial" w:cs="Arial"/>
          <w:bCs/>
        </w:rPr>
      </w:pPr>
      <w:r w:rsidRPr="00860473">
        <w:rPr>
          <w:rFonts w:ascii="Arial" w:hAnsi="Arial" w:cs="Arial"/>
          <w:bCs/>
        </w:rPr>
        <w:t>ΑΑΕΚ, 2019 Οδηγός Θεραπείας, Πρότυπα Ποιότητας για τη Θεραπεία από την εξάρτηση στις Νόμιμες και Παράνομες Ψυχοδραστικές Ουσίες και τη θεραπεία της παθολογικής ενασχόλησης με τα τυχερά παιχνίδια</w:t>
      </w:r>
    </w:p>
    <w:p w14:paraId="52D43240" w14:textId="77777777" w:rsidR="00B6046F" w:rsidRPr="00043E56" w:rsidRDefault="00B6046F" w:rsidP="00B6046F">
      <w:pPr>
        <w:pStyle w:val="Default"/>
        <w:jc w:val="both"/>
        <w:rPr>
          <w:i/>
          <w:iCs/>
          <w:sz w:val="22"/>
          <w:szCs w:val="22"/>
          <w:lang w:val="en-US"/>
        </w:rPr>
      </w:pPr>
      <w:r w:rsidRPr="00043E56">
        <w:rPr>
          <w:sz w:val="22"/>
          <w:szCs w:val="22"/>
          <w:lang w:val="en-US"/>
        </w:rPr>
        <w:t xml:space="preserve">European monitoring </w:t>
      </w:r>
      <w:proofErr w:type="spellStart"/>
      <w:r w:rsidRPr="00043E56">
        <w:rPr>
          <w:sz w:val="22"/>
          <w:szCs w:val="22"/>
          <w:lang w:val="en-US"/>
        </w:rPr>
        <w:t>centre</w:t>
      </w:r>
      <w:proofErr w:type="spellEnd"/>
      <w:r w:rsidRPr="00043E56">
        <w:rPr>
          <w:sz w:val="22"/>
          <w:szCs w:val="22"/>
          <w:lang w:val="en-US"/>
        </w:rPr>
        <w:t xml:space="preserve"> for drugs and drug use (</w:t>
      </w:r>
      <w:proofErr w:type="spellStart"/>
      <w:r w:rsidRPr="00043E56">
        <w:rPr>
          <w:sz w:val="22"/>
          <w:szCs w:val="22"/>
          <w:lang w:val="en-US"/>
        </w:rPr>
        <w:t>emcdda</w:t>
      </w:r>
      <w:proofErr w:type="spellEnd"/>
      <w:r w:rsidRPr="00043E56">
        <w:rPr>
          <w:sz w:val="22"/>
          <w:szCs w:val="22"/>
          <w:lang w:val="en-US"/>
        </w:rPr>
        <w:t xml:space="preserve"> ) 2008. </w:t>
      </w:r>
      <w:r w:rsidRPr="00043E56">
        <w:rPr>
          <w:i/>
          <w:iCs/>
          <w:sz w:val="22"/>
          <w:szCs w:val="22"/>
          <w:lang w:val="en-US"/>
        </w:rPr>
        <w:t xml:space="preserve">Selected Issue 2008: Drugs and Vulnerable Groups of Young People. </w:t>
      </w:r>
    </w:p>
    <w:p w14:paraId="3198A26F" w14:textId="77777777" w:rsidR="00B6046F" w:rsidRPr="00043E56" w:rsidRDefault="00B6046F" w:rsidP="00B6046F">
      <w:pPr>
        <w:pStyle w:val="Default"/>
        <w:jc w:val="both"/>
        <w:rPr>
          <w:sz w:val="22"/>
          <w:szCs w:val="22"/>
          <w:lang w:val="en-US"/>
        </w:rPr>
      </w:pPr>
    </w:p>
    <w:p w14:paraId="479C465A" w14:textId="77777777" w:rsidR="00B6046F" w:rsidRPr="00043E56" w:rsidRDefault="00B6046F" w:rsidP="00B6046F">
      <w:pPr>
        <w:pStyle w:val="Default"/>
        <w:jc w:val="both"/>
        <w:rPr>
          <w:sz w:val="22"/>
          <w:szCs w:val="22"/>
          <w:lang w:val="en-US"/>
        </w:rPr>
      </w:pPr>
      <w:r w:rsidRPr="00043E56">
        <w:rPr>
          <w:sz w:val="22"/>
          <w:szCs w:val="22"/>
          <w:lang w:val="en-US"/>
        </w:rPr>
        <w:t xml:space="preserve">National </w:t>
      </w:r>
      <w:r w:rsidRPr="00860473">
        <w:rPr>
          <w:sz w:val="22"/>
          <w:szCs w:val="22"/>
        </w:rPr>
        <w:t>Τ</w:t>
      </w:r>
      <w:proofErr w:type="spellStart"/>
      <w:r w:rsidRPr="00043E56">
        <w:rPr>
          <w:sz w:val="22"/>
          <w:szCs w:val="22"/>
          <w:lang w:val="en-US"/>
        </w:rPr>
        <w:t>reatment</w:t>
      </w:r>
      <w:proofErr w:type="spellEnd"/>
      <w:r w:rsidRPr="00043E56">
        <w:rPr>
          <w:sz w:val="22"/>
          <w:szCs w:val="22"/>
          <w:lang w:val="en-US"/>
        </w:rPr>
        <w:t xml:space="preserve"> </w:t>
      </w:r>
      <w:r w:rsidRPr="00860473">
        <w:rPr>
          <w:sz w:val="22"/>
          <w:szCs w:val="22"/>
        </w:rPr>
        <w:t>Α</w:t>
      </w:r>
      <w:proofErr w:type="spellStart"/>
      <w:r w:rsidRPr="00043E56">
        <w:rPr>
          <w:sz w:val="22"/>
          <w:szCs w:val="22"/>
          <w:lang w:val="en-US"/>
        </w:rPr>
        <w:t>gency</w:t>
      </w:r>
      <w:proofErr w:type="spellEnd"/>
      <w:r w:rsidRPr="00043E56">
        <w:rPr>
          <w:sz w:val="22"/>
          <w:szCs w:val="22"/>
          <w:lang w:val="en-US"/>
        </w:rPr>
        <w:t xml:space="preserve"> for Substance Misuse 2007. </w:t>
      </w:r>
      <w:r w:rsidRPr="00043E56">
        <w:rPr>
          <w:i/>
          <w:iCs/>
          <w:sz w:val="22"/>
          <w:szCs w:val="22"/>
          <w:lang w:val="en-US"/>
        </w:rPr>
        <w:t xml:space="preserve">Assessing young people for substance misuse. </w:t>
      </w:r>
    </w:p>
    <w:p w14:paraId="5143D637" w14:textId="77777777" w:rsidR="00B6046F" w:rsidRPr="003B144B" w:rsidRDefault="00B6046F" w:rsidP="00B6046F">
      <w:pPr>
        <w:jc w:val="both"/>
        <w:rPr>
          <w:rFonts w:ascii="Arial" w:hAnsi="Arial" w:cs="Arial"/>
          <w:b/>
          <w:lang w:val="en-GB"/>
        </w:rPr>
      </w:pPr>
    </w:p>
    <w:p w14:paraId="39EE4F7F" w14:textId="77777777" w:rsidR="0094145B" w:rsidRDefault="0094145B" w:rsidP="00B6046F">
      <w:pPr>
        <w:jc w:val="both"/>
        <w:rPr>
          <w:rFonts w:ascii="Arial" w:hAnsi="Arial" w:cs="Arial"/>
          <w:b/>
        </w:rPr>
      </w:pPr>
    </w:p>
    <w:p w14:paraId="327DEEEC" w14:textId="2E8EDE2E" w:rsidR="00B6046F" w:rsidRPr="00860473" w:rsidRDefault="00B6046F" w:rsidP="00B6046F">
      <w:pPr>
        <w:jc w:val="both"/>
        <w:rPr>
          <w:rFonts w:ascii="Arial" w:hAnsi="Arial" w:cs="Arial"/>
        </w:rPr>
      </w:pPr>
      <w:r w:rsidRPr="005216E3">
        <w:rPr>
          <w:rFonts w:ascii="Arial" w:hAnsi="Arial" w:cs="Arial"/>
          <w:b/>
        </w:rPr>
        <w:t xml:space="preserve">Σε περίπτωση που διαπιστωθεί ότι η υλοποίηση του προγράμματος αποκλίνει από το πρόγραμμα που υποβλήθηκε,  </w:t>
      </w:r>
      <w:r>
        <w:rPr>
          <w:rFonts w:ascii="Arial" w:hAnsi="Arial" w:cs="Arial"/>
          <w:b/>
        </w:rPr>
        <w:t>η</w:t>
      </w:r>
      <w:r w:rsidRPr="005216E3">
        <w:rPr>
          <w:rFonts w:ascii="Arial" w:hAnsi="Arial" w:cs="Arial"/>
          <w:b/>
        </w:rPr>
        <w:t xml:space="preserve"> Αρχή Αντιμετώπισης Εξαρτήσεων Κύπρου (ΑΑΕΚ) διατηρεί το δικαίωμα να ζητήσει να του επιστραφεί μέρος ή  όλο το ποσό</w:t>
      </w:r>
      <w:r>
        <w:rPr>
          <w:rFonts w:ascii="Arial" w:hAnsi="Arial" w:cs="Arial"/>
          <w:b/>
        </w:rPr>
        <w:t xml:space="preserve"> της χρηματοδότησης</w:t>
      </w:r>
      <w:r w:rsidRPr="005216E3">
        <w:rPr>
          <w:rFonts w:ascii="Arial" w:hAnsi="Arial" w:cs="Arial"/>
          <w:b/>
        </w:rPr>
        <w:t>.</w:t>
      </w:r>
    </w:p>
    <w:p w14:paraId="0D265D4F" w14:textId="77777777" w:rsidR="0094145B" w:rsidRDefault="0094145B" w:rsidP="00B6046F">
      <w:pPr>
        <w:jc w:val="both"/>
        <w:rPr>
          <w:rFonts w:ascii="Arial" w:hAnsi="Arial" w:cs="Arial"/>
          <w:b/>
          <w:u w:val="single"/>
        </w:rPr>
      </w:pPr>
    </w:p>
    <w:p w14:paraId="24439FA4" w14:textId="066C8B3D" w:rsidR="00B6046F" w:rsidRPr="005216E3" w:rsidRDefault="00B6046F" w:rsidP="00B6046F">
      <w:pPr>
        <w:jc w:val="both"/>
        <w:rPr>
          <w:rFonts w:ascii="Arial" w:hAnsi="Arial" w:cs="Arial"/>
        </w:rPr>
      </w:pPr>
      <w:r w:rsidRPr="005216E3">
        <w:rPr>
          <w:rFonts w:ascii="Arial" w:hAnsi="Arial" w:cs="Arial"/>
          <w:b/>
          <w:u w:val="single"/>
        </w:rPr>
        <w:t>Τελευταία ημερομηνία υποβολής</w:t>
      </w:r>
      <w:r>
        <w:rPr>
          <w:rFonts w:ascii="Arial" w:hAnsi="Arial" w:cs="Arial"/>
        </w:rPr>
        <w:t xml:space="preserve"> 27 Δεκεμβρίου </w:t>
      </w:r>
      <w:r w:rsidRPr="005216E3">
        <w:rPr>
          <w:rFonts w:ascii="Arial" w:hAnsi="Arial" w:cs="Arial"/>
        </w:rPr>
        <w:t>201</w:t>
      </w:r>
      <w:r>
        <w:rPr>
          <w:rFonts w:ascii="Arial" w:hAnsi="Arial" w:cs="Arial"/>
        </w:rPr>
        <w:t>9</w:t>
      </w:r>
      <w:r w:rsidRPr="005216E3">
        <w:rPr>
          <w:rFonts w:ascii="Arial" w:hAnsi="Arial" w:cs="Arial"/>
        </w:rPr>
        <w:t xml:space="preserve"> και ώρα 12:00. Παρακαλείστε όπως αποστείλετε την πρόταση σας ηλεκτρονικά στην ηλεκτρονική διεύθυνση </w:t>
      </w:r>
      <w:hyperlink r:id="rId7" w:history="1">
        <w:r w:rsidRPr="00FF45EA">
          <w:rPr>
            <w:rStyle w:val="Hyperlink"/>
            <w:rFonts w:ascii="Arial" w:hAnsi="Arial" w:cs="Arial"/>
            <w:lang w:val="en-US"/>
          </w:rPr>
          <w:t>eva</w:t>
        </w:r>
        <w:r w:rsidRPr="00EB2C4C">
          <w:rPr>
            <w:rStyle w:val="Hyperlink"/>
            <w:rFonts w:ascii="Arial" w:hAnsi="Arial" w:cs="Arial"/>
          </w:rPr>
          <w:t>.</w:t>
        </w:r>
        <w:r w:rsidRPr="00FF45EA">
          <w:rPr>
            <w:rStyle w:val="Hyperlink"/>
            <w:rFonts w:ascii="Arial" w:hAnsi="Arial" w:cs="Arial"/>
            <w:lang w:val="en-US"/>
          </w:rPr>
          <w:t>symeonidou</w:t>
        </w:r>
        <w:r w:rsidRPr="00FF45EA">
          <w:rPr>
            <w:rStyle w:val="Hyperlink"/>
            <w:rFonts w:ascii="Arial" w:hAnsi="Arial" w:cs="Arial"/>
          </w:rPr>
          <w:t>@</w:t>
        </w:r>
        <w:proofErr w:type="spellStart"/>
        <w:r w:rsidRPr="00FF45EA">
          <w:rPr>
            <w:rStyle w:val="Hyperlink"/>
            <w:rFonts w:ascii="Arial" w:hAnsi="Arial" w:cs="Arial"/>
            <w:lang w:val="en-US"/>
          </w:rPr>
          <w:t>naac</w:t>
        </w:r>
        <w:proofErr w:type="spellEnd"/>
        <w:r w:rsidRPr="00FF45EA">
          <w:rPr>
            <w:rStyle w:val="Hyperlink"/>
            <w:rFonts w:ascii="Arial" w:hAnsi="Arial" w:cs="Arial"/>
          </w:rPr>
          <w:t>.</w:t>
        </w:r>
        <w:r w:rsidRPr="00FF45EA">
          <w:rPr>
            <w:rStyle w:val="Hyperlink"/>
            <w:rFonts w:ascii="Arial" w:hAnsi="Arial" w:cs="Arial"/>
            <w:lang w:val="en-US"/>
          </w:rPr>
          <w:t>org</w:t>
        </w:r>
        <w:r w:rsidRPr="00FF45EA">
          <w:rPr>
            <w:rStyle w:val="Hyperlink"/>
            <w:rFonts w:ascii="Arial" w:hAnsi="Arial" w:cs="Arial"/>
          </w:rPr>
          <w:t>.</w:t>
        </w:r>
        <w:r w:rsidRPr="00FF45EA">
          <w:rPr>
            <w:rStyle w:val="Hyperlink"/>
            <w:rFonts w:ascii="Arial" w:hAnsi="Arial" w:cs="Arial"/>
            <w:lang w:val="en-US"/>
          </w:rPr>
          <w:t>cy</w:t>
        </w:r>
      </w:hyperlink>
    </w:p>
    <w:p w14:paraId="51500A21" w14:textId="77777777" w:rsidR="00B6046F" w:rsidRPr="005216E3" w:rsidRDefault="00B6046F" w:rsidP="00B6046F">
      <w:pPr>
        <w:jc w:val="both"/>
        <w:rPr>
          <w:rFonts w:ascii="Arial" w:hAnsi="Arial" w:cs="Arial"/>
        </w:rPr>
      </w:pPr>
    </w:p>
    <w:p w14:paraId="06A16CA2" w14:textId="3A3995C4" w:rsidR="00B6046F" w:rsidRPr="005216E3" w:rsidRDefault="00B6046F" w:rsidP="00B6046F">
      <w:pPr>
        <w:jc w:val="both"/>
        <w:rPr>
          <w:rFonts w:ascii="Arial" w:hAnsi="Arial" w:cs="Arial"/>
        </w:rPr>
      </w:pPr>
      <w:r w:rsidRPr="005216E3">
        <w:rPr>
          <w:rFonts w:ascii="Arial" w:hAnsi="Arial" w:cs="Arial"/>
          <w:b/>
        </w:rPr>
        <w:t>Για περισσότερες πληροφορίες</w:t>
      </w:r>
      <w:r w:rsidRPr="005216E3">
        <w:rPr>
          <w:rFonts w:ascii="Arial" w:hAnsi="Arial" w:cs="Arial"/>
        </w:rPr>
        <w:t xml:space="preserve">, </w:t>
      </w:r>
      <w:r>
        <w:rPr>
          <w:rFonts w:ascii="Arial" w:hAnsi="Arial" w:cs="Arial"/>
        </w:rPr>
        <w:t>μπορείτε να επικοινωνείτε</w:t>
      </w:r>
      <w:r w:rsidRPr="005216E3">
        <w:rPr>
          <w:rFonts w:ascii="Arial" w:hAnsi="Arial" w:cs="Arial"/>
        </w:rPr>
        <w:t xml:space="preserve"> </w:t>
      </w:r>
      <w:r w:rsidR="0094145B">
        <w:rPr>
          <w:rFonts w:ascii="Arial" w:hAnsi="Arial" w:cs="Arial"/>
        </w:rPr>
        <w:t xml:space="preserve">με την κα Εύα Συμεωνίδου </w:t>
      </w:r>
      <w:r w:rsidRPr="005216E3">
        <w:rPr>
          <w:rFonts w:ascii="Arial" w:hAnsi="Arial" w:cs="Arial"/>
        </w:rPr>
        <w:t xml:space="preserve">στο τηλέφωνο 22442968. </w:t>
      </w:r>
    </w:p>
    <w:p w14:paraId="79D131C1" w14:textId="77777777" w:rsidR="00B6046F" w:rsidRDefault="00B6046F" w:rsidP="00B6046F">
      <w:pPr>
        <w:rPr>
          <w:rFonts w:ascii="Cambria" w:hAnsi="Cambria"/>
          <w:b/>
          <w:sz w:val="36"/>
          <w:szCs w:val="36"/>
        </w:rPr>
      </w:pPr>
    </w:p>
    <w:p w14:paraId="696EAE13" w14:textId="77777777" w:rsidR="00B6046F" w:rsidRDefault="00B6046F" w:rsidP="00B6046F">
      <w:pPr>
        <w:rPr>
          <w:rFonts w:ascii="Cambria" w:hAnsi="Cambria"/>
          <w:b/>
          <w:sz w:val="36"/>
          <w:szCs w:val="36"/>
        </w:rPr>
      </w:pPr>
    </w:p>
    <w:p w14:paraId="5618FD92" w14:textId="77777777" w:rsidR="00A8310E" w:rsidRDefault="00A8310E" w:rsidP="00B6046F">
      <w:pPr>
        <w:rPr>
          <w:rFonts w:ascii="Cambria" w:hAnsi="Cambria"/>
          <w:b/>
          <w:sz w:val="36"/>
          <w:szCs w:val="36"/>
        </w:rPr>
      </w:pPr>
    </w:p>
    <w:p w14:paraId="17C4AEBF" w14:textId="77777777" w:rsidR="00A8310E" w:rsidRDefault="00A8310E" w:rsidP="00B6046F">
      <w:pPr>
        <w:rPr>
          <w:rFonts w:ascii="Cambria" w:hAnsi="Cambria"/>
          <w:b/>
          <w:sz w:val="36"/>
          <w:szCs w:val="36"/>
        </w:rPr>
      </w:pPr>
    </w:p>
    <w:p w14:paraId="69B8A48B" w14:textId="77777777" w:rsidR="00B6046F" w:rsidRPr="005216E3" w:rsidRDefault="00B6046F" w:rsidP="00B6046F">
      <w:pPr>
        <w:jc w:val="both"/>
        <w:rPr>
          <w:rFonts w:ascii="Arial" w:hAnsi="Arial" w:cs="Arial"/>
          <w:b/>
        </w:rPr>
      </w:pPr>
      <w:r w:rsidRPr="005216E3">
        <w:rPr>
          <w:rFonts w:ascii="Arial" w:hAnsi="Arial" w:cs="Arial"/>
          <w:b/>
        </w:rPr>
        <w:lastRenderedPageBreak/>
        <w:t>ΠΑΡΑΡΤΗΜΑ Ι</w:t>
      </w:r>
    </w:p>
    <w:p w14:paraId="6B8D5CA2" w14:textId="77777777" w:rsidR="00B6046F" w:rsidRPr="005216E3" w:rsidRDefault="00B6046F" w:rsidP="00B6046F">
      <w:pPr>
        <w:jc w:val="center"/>
        <w:rPr>
          <w:rFonts w:ascii="Arial" w:hAnsi="Arial" w:cs="Arial"/>
          <w:b/>
        </w:rPr>
      </w:pPr>
      <w:r w:rsidRPr="005216E3">
        <w:rPr>
          <w:rFonts w:ascii="Arial" w:hAnsi="Arial" w:cs="Arial"/>
          <w:b/>
        </w:rPr>
        <w:t>ΕΝΤΥΠΟ ΥΠΟΒΟΛΗΣ ΠΡΟΤΑΣΗΣ</w:t>
      </w:r>
    </w:p>
    <w:p w14:paraId="2927A186" w14:textId="77777777" w:rsidR="00B6046F" w:rsidRPr="005216E3" w:rsidRDefault="00B6046F" w:rsidP="00B6046F">
      <w:pPr>
        <w:jc w:val="both"/>
        <w:rPr>
          <w:rFonts w:ascii="Arial" w:hAnsi="Arial" w:cs="Arial"/>
        </w:rPr>
      </w:pPr>
      <w:r w:rsidRPr="005216E3">
        <w:rPr>
          <w:rFonts w:ascii="Arial" w:hAnsi="Arial" w:cs="Arial"/>
        </w:rPr>
        <w:t>Να συμπληρώσετε το αίτημα με γνώμονα τα κριτήρια αξιολόγησης (ΠΑΡΑΡΤΗΜΑ ΙΙ)</w:t>
      </w:r>
    </w:p>
    <w:tbl>
      <w:tblPr>
        <w:tblStyle w:val="TableGrid"/>
        <w:tblW w:w="8616" w:type="dxa"/>
        <w:tblLook w:val="04A0" w:firstRow="1" w:lastRow="0" w:firstColumn="1" w:lastColumn="0" w:noHBand="0" w:noVBand="1"/>
      </w:tblPr>
      <w:tblGrid>
        <w:gridCol w:w="551"/>
        <w:gridCol w:w="3130"/>
        <w:gridCol w:w="4935"/>
      </w:tblGrid>
      <w:tr w:rsidR="00B6046F" w:rsidRPr="005216E3" w14:paraId="67E38360" w14:textId="77777777" w:rsidTr="00F048D7">
        <w:trPr>
          <w:trHeight w:val="633"/>
        </w:trPr>
        <w:tc>
          <w:tcPr>
            <w:tcW w:w="551" w:type="dxa"/>
            <w:shd w:val="clear" w:color="auto" w:fill="D9D9D9" w:themeFill="background1" w:themeFillShade="D9"/>
          </w:tcPr>
          <w:p w14:paraId="706C5018" w14:textId="77777777" w:rsidR="00B6046F" w:rsidRPr="005216E3" w:rsidRDefault="00B6046F" w:rsidP="00F048D7">
            <w:pPr>
              <w:jc w:val="both"/>
              <w:rPr>
                <w:rFonts w:ascii="Arial" w:hAnsi="Arial" w:cs="Arial"/>
              </w:rPr>
            </w:pPr>
            <w:r w:rsidRPr="005216E3">
              <w:rPr>
                <w:rFonts w:ascii="Arial" w:hAnsi="Arial" w:cs="Arial"/>
              </w:rPr>
              <w:t>1.</w:t>
            </w:r>
          </w:p>
        </w:tc>
        <w:tc>
          <w:tcPr>
            <w:tcW w:w="3130" w:type="dxa"/>
            <w:shd w:val="clear" w:color="auto" w:fill="D9D9D9" w:themeFill="background1" w:themeFillShade="D9"/>
          </w:tcPr>
          <w:p w14:paraId="06498E53" w14:textId="77777777" w:rsidR="00B6046F" w:rsidRPr="005216E3" w:rsidRDefault="00B6046F" w:rsidP="00F048D7">
            <w:pPr>
              <w:jc w:val="both"/>
              <w:rPr>
                <w:rFonts w:ascii="Arial" w:hAnsi="Arial" w:cs="Arial"/>
              </w:rPr>
            </w:pPr>
            <w:r w:rsidRPr="005216E3">
              <w:rPr>
                <w:rFonts w:ascii="Arial" w:hAnsi="Arial" w:cs="Arial"/>
              </w:rPr>
              <w:t xml:space="preserve"> Όνομα Φορέα: </w:t>
            </w:r>
            <w:r w:rsidRPr="005216E3">
              <w:rPr>
                <w:rFonts w:ascii="Arial" w:hAnsi="Arial" w:cs="Arial"/>
              </w:rPr>
              <w:tab/>
            </w:r>
          </w:p>
        </w:tc>
        <w:tc>
          <w:tcPr>
            <w:tcW w:w="4935" w:type="dxa"/>
          </w:tcPr>
          <w:p w14:paraId="4EE5C551" w14:textId="77777777" w:rsidR="00B6046F" w:rsidRPr="005216E3" w:rsidRDefault="00B6046F" w:rsidP="00F048D7">
            <w:pPr>
              <w:jc w:val="both"/>
              <w:rPr>
                <w:rFonts w:ascii="Arial" w:hAnsi="Arial" w:cs="Arial"/>
              </w:rPr>
            </w:pPr>
          </w:p>
          <w:p w14:paraId="5FCF92FC" w14:textId="77777777" w:rsidR="00B6046F" w:rsidRPr="005216E3" w:rsidRDefault="00B6046F" w:rsidP="00F048D7">
            <w:pPr>
              <w:jc w:val="both"/>
              <w:rPr>
                <w:rFonts w:ascii="Arial" w:hAnsi="Arial" w:cs="Arial"/>
              </w:rPr>
            </w:pPr>
          </w:p>
          <w:p w14:paraId="3946B03A" w14:textId="77777777" w:rsidR="00B6046F" w:rsidRPr="005216E3" w:rsidRDefault="00B6046F" w:rsidP="00F048D7">
            <w:pPr>
              <w:jc w:val="both"/>
              <w:rPr>
                <w:rFonts w:ascii="Arial" w:hAnsi="Arial" w:cs="Arial"/>
              </w:rPr>
            </w:pPr>
          </w:p>
        </w:tc>
      </w:tr>
      <w:tr w:rsidR="00B6046F" w:rsidRPr="005216E3" w14:paraId="001D2A75" w14:textId="77777777" w:rsidTr="00F048D7">
        <w:trPr>
          <w:trHeight w:val="633"/>
        </w:trPr>
        <w:tc>
          <w:tcPr>
            <w:tcW w:w="551" w:type="dxa"/>
            <w:shd w:val="clear" w:color="auto" w:fill="D9D9D9" w:themeFill="background1" w:themeFillShade="D9"/>
          </w:tcPr>
          <w:p w14:paraId="1E33DFB4" w14:textId="77777777" w:rsidR="00B6046F" w:rsidRPr="005216E3" w:rsidRDefault="00B6046F" w:rsidP="00F048D7">
            <w:pPr>
              <w:jc w:val="both"/>
              <w:rPr>
                <w:rFonts w:ascii="Arial" w:hAnsi="Arial" w:cs="Arial"/>
              </w:rPr>
            </w:pPr>
            <w:r w:rsidRPr="005216E3">
              <w:rPr>
                <w:rFonts w:ascii="Arial" w:hAnsi="Arial" w:cs="Arial"/>
              </w:rPr>
              <w:t>2.</w:t>
            </w:r>
          </w:p>
        </w:tc>
        <w:tc>
          <w:tcPr>
            <w:tcW w:w="3130" w:type="dxa"/>
            <w:shd w:val="clear" w:color="auto" w:fill="D9D9D9" w:themeFill="background1" w:themeFillShade="D9"/>
          </w:tcPr>
          <w:p w14:paraId="4719D076" w14:textId="77777777" w:rsidR="00B6046F" w:rsidRPr="005216E3" w:rsidRDefault="00B6046F" w:rsidP="00F048D7">
            <w:pPr>
              <w:rPr>
                <w:rFonts w:ascii="Arial" w:hAnsi="Arial" w:cs="Arial"/>
              </w:rPr>
            </w:pPr>
            <w:r w:rsidRPr="005216E3">
              <w:rPr>
                <w:rFonts w:ascii="Arial" w:hAnsi="Arial" w:cs="Arial"/>
              </w:rPr>
              <w:t>Πλήρης ταχυδρομική διεύθυνση:</w:t>
            </w:r>
            <w:r w:rsidRPr="005216E3">
              <w:rPr>
                <w:rFonts w:ascii="Arial" w:hAnsi="Arial" w:cs="Arial"/>
              </w:rPr>
              <w:tab/>
            </w:r>
          </w:p>
        </w:tc>
        <w:tc>
          <w:tcPr>
            <w:tcW w:w="4935" w:type="dxa"/>
          </w:tcPr>
          <w:p w14:paraId="445F1110" w14:textId="77777777" w:rsidR="00B6046F" w:rsidRPr="005216E3" w:rsidRDefault="00B6046F" w:rsidP="00F048D7">
            <w:pPr>
              <w:jc w:val="both"/>
              <w:rPr>
                <w:rFonts w:ascii="Arial" w:hAnsi="Arial" w:cs="Arial"/>
              </w:rPr>
            </w:pPr>
          </w:p>
          <w:p w14:paraId="0E1E769F" w14:textId="77777777" w:rsidR="00B6046F" w:rsidRPr="005216E3" w:rsidRDefault="00B6046F" w:rsidP="00F048D7">
            <w:pPr>
              <w:jc w:val="both"/>
              <w:rPr>
                <w:rFonts w:ascii="Arial" w:hAnsi="Arial" w:cs="Arial"/>
              </w:rPr>
            </w:pPr>
          </w:p>
          <w:p w14:paraId="41B96324" w14:textId="77777777" w:rsidR="00B6046F" w:rsidRPr="005216E3" w:rsidRDefault="00B6046F" w:rsidP="00F048D7">
            <w:pPr>
              <w:jc w:val="both"/>
              <w:rPr>
                <w:rFonts w:ascii="Arial" w:hAnsi="Arial" w:cs="Arial"/>
              </w:rPr>
            </w:pPr>
          </w:p>
        </w:tc>
      </w:tr>
      <w:tr w:rsidR="00B6046F" w:rsidRPr="005216E3" w14:paraId="1B688B7F" w14:textId="77777777" w:rsidTr="00F048D7">
        <w:trPr>
          <w:trHeight w:val="659"/>
        </w:trPr>
        <w:tc>
          <w:tcPr>
            <w:tcW w:w="551" w:type="dxa"/>
            <w:shd w:val="clear" w:color="auto" w:fill="D9D9D9" w:themeFill="background1" w:themeFillShade="D9"/>
          </w:tcPr>
          <w:p w14:paraId="79F27DD4" w14:textId="77777777" w:rsidR="00B6046F" w:rsidRPr="005216E3" w:rsidRDefault="00B6046F" w:rsidP="00F048D7">
            <w:pPr>
              <w:rPr>
                <w:rFonts w:ascii="Arial" w:hAnsi="Arial" w:cs="Arial"/>
              </w:rPr>
            </w:pPr>
            <w:r w:rsidRPr="005216E3">
              <w:rPr>
                <w:rFonts w:ascii="Arial" w:hAnsi="Arial" w:cs="Arial"/>
              </w:rPr>
              <w:t>3.</w:t>
            </w:r>
          </w:p>
        </w:tc>
        <w:tc>
          <w:tcPr>
            <w:tcW w:w="3130" w:type="dxa"/>
            <w:shd w:val="clear" w:color="auto" w:fill="D9D9D9" w:themeFill="background1" w:themeFillShade="D9"/>
          </w:tcPr>
          <w:p w14:paraId="66D2181D" w14:textId="77777777" w:rsidR="00B6046F" w:rsidRPr="005216E3" w:rsidRDefault="00B6046F" w:rsidP="00F048D7">
            <w:pPr>
              <w:rPr>
                <w:rFonts w:ascii="Arial" w:hAnsi="Arial" w:cs="Arial"/>
              </w:rPr>
            </w:pPr>
            <w:r w:rsidRPr="005216E3">
              <w:rPr>
                <w:rFonts w:ascii="Arial" w:hAnsi="Arial" w:cs="Arial"/>
              </w:rPr>
              <w:t>Τηλέφωνο:</w:t>
            </w:r>
            <w:r w:rsidRPr="005216E3">
              <w:rPr>
                <w:rFonts w:ascii="Arial" w:hAnsi="Arial" w:cs="Arial"/>
              </w:rPr>
              <w:tab/>
            </w:r>
            <w:r w:rsidRPr="005216E3">
              <w:rPr>
                <w:rFonts w:ascii="Arial" w:hAnsi="Arial" w:cs="Arial"/>
              </w:rPr>
              <w:tab/>
            </w:r>
          </w:p>
        </w:tc>
        <w:tc>
          <w:tcPr>
            <w:tcW w:w="4935" w:type="dxa"/>
          </w:tcPr>
          <w:p w14:paraId="24F4008E" w14:textId="77777777" w:rsidR="00B6046F" w:rsidRPr="005216E3" w:rsidRDefault="00B6046F" w:rsidP="00F048D7">
            <w:pPr>
              <w:rPr>
                <w:rFonts w:ascii="Arial" w:hAnsi="Arial" w:cs="Arial"/>
              </w:rPr>
            </w:pPr>
          </w:p>
          <w:p w14:paraId="3FC61044" w14:textId="77777777" w:rsidR="00B6046F" w:rsidRPr="005216E3" w:rsidRDefault="00B6046F" w:rsidP="00F048D7">
            <w:pPr>
              <w:rPr>
                <w:rFonts w:ascii="Arial" w:hAnsi="Arial" w:cs="Arial"/>
              </w:rPr>
            </w:pPr>
          </w:p>
          <w:p w14:paraId="2C6AE1E3" w14:textId="77777777" w:rsidR="00B6046F" w:rsidRPr="005216E3" w:rsidRDefault="00B6046F" w:rsidP="00F048D7">
            <w:pPr>
              <w:rPr>
                <w:rFonts w:ascii="Arial" w:hAnsi="Arial" w:cs="Arial"/>
              </w:rPr>
            </w:pPr>
          </w:p>
        </w:tc>
      </w:tr>
      <w:tr w:rsidR="00B6046F" w:rsidRPr="005216E3" w14:paraId="3CA53246" w14:textId="77777777" w:rsidTr="00F048D7">
        <w:trPr>
          <w:trHeight w:val="633"/>
        </w:trPr>
        <w:tc>
          <w:tcPr>
            <w:tcW w:w="551" w:type="dxa"/>
            <w:shd w:val="clear" w:color="auto" w:fill="D9D9D9" w:themeFill="background1" w:themeFillShade="D9"/>
          </w:tcPr>
          <w:p w14:paraId="14BC4C4C" w14:textId="77777777" w:rsidR="00B6046F" w:rsidRPr="005216E3" w:rsidRDefault="00B6046F" w:rsidP="00F048D7">
            <w:pPr>
              <w:rPr>
                <w:rFonts w:ascii="Arial" w:hAnsi="Arial" w:cs="Arial"/>
              </w:rPr>
            </w:pPr>
            <w:r w:rsidRPr="005216E3">
              <w:rPr>
                <w:rFonts w:ascii="Arial" w:hAnsi="Arial" w:cs="Arial"/>
              </w:rPr>
              <w:t>4.</w:t>
            </w:r>
          </w:p>
        </w:tc>
        <w:tc>
          <w:tcPr>
            <w:tcW w:w="3130" w:type="dxa"/>
            <w:shd w:val="clear" w:color="auto" w:fill="D9D9D9" w:themeFill="background1" w:themeFillShade="D9"/>
          </w:tcPr>
          <w:p w14:paraId="16C7CC30" w14:textId="77777777" w:rsidR="00B6046F" w:rsidRPr="005216E3" w:rsidRDefault="00B6046F" w:rsidP="00F048D7">
            <w:pPr>
              <w:rPr>
                <w:rFonts w:ascii="Arial" w:hAnsi="Arial" w:cs="Arial"/>
              </w:rPr>
            </w:pPr>
            <w:r w:rsidRPr="005216E3">
              <w:rPr>
                <w:rFonts w:ascii="Arial" w:hAnsi="Arial" w:cs="Arial"/>
              </w:rPr>
              <w:t>Τηλεομοιότυπο:</w:t>
            </w:r>
            <w:r w:rsidRPr="005216E3">
              <w:rPr>
                <w:rFonts w:ascii="Arial" w:hAnsi="Arial" w:cs="Arial"/>
              </w:rPr>
              <w:tab/>
            </w:r>
          </w:p>
        </w:tc>
        <w:tc>
          <w:tcPr>
            <w:tcW w:w="4935" w:type="dxa"/>
          </w:tcPr>
          <w:p w14:paraId="09F11958" w14:textId="77777777" w:rsidR="00B6046F" w:rsidRPr="005216E3" w:rsidRDefault="00B6046F" w:rsidP="00F048D7">
            <w:pPr>
              <w:rPr>
                <w:rFonts w:ascii="Arial" w:hAnsi="Arial" w:cs="Arial"/>
              </w:rPr>
            </w:pPr>
          </w:p>
          <w:p w14:paraId="0165F886" w14:textId="77777777" w:rsidR="00B6046F" w:rsidRPr="005216E3" w:rsidRDefault="00B6046F" w:rsidP="00F048D7">
            <w:pPr>
              <w:rPr>
                <w:rFonts w:ascii="Arial" w:hAnsi="Arial" w:cs="Arial"/>
              </w:rPr>
            </w:pPr>
          </w:p>
          <w:p w14:paraId="3FFBDEF5" w14:textId="77777777" w:rsidR="00B6046F" w:rsidRPr="005216E3" w:rsidRDefault="00B6046F" w:rsidP="00F048D7">
            <w:pPr>
              <w:rPr>
                <w:rFonts w:ascii="Arial" w:hAnsi="Arial" w:cs="Arial"/>
              </w:rPr>
            </w:pPr>
          </w:p>
        </w:tc>
      </w:tr>
      <w:tr w:rsidR="00B6046F" w:rsidRPr="005216E3" w14:paraId="3F8C19D6" w14:textId="77777777" w:rsidTr="00F048D7">
        <w:trPr>
          <w:trHeight w:val="633"/>
        </w:trPr>
        <w:tc>
          <w:tcPr>
            <w:tcW w:w="551" w:type="dxa"/>
            <w:shd w:val="clear" w:color="auto" w:fill="D9D9D9" w:themeFill="background1" w:themeFillShade="D9"/>
          </w:tcPr>
          <w:p w14:paraId="2886817F" w14:textId="77777777" w:rsidR="00B6046F" w:rsidRPr="005216E3" w:rsidRDefault="00B6046F" w:rsidP="00F048D7">
            <w:pPr>
              <w:rPr>
                <w:rFonts w:ascii="Arial" w:hAnsi="Arial" w:cs="Arial"/>
              </w:rPr>
            </w:pPr>
            <w:r w:rsidRPr="005216E3">
              <w:rPr>
                <w:rFonts w:ascii="Arial" w:hAnsi="Arial" w:cs="Arial"/>
              </w:rPr>
              <w:t>5.</w:t>
            </w:r>
          </w:p>
        </w:tc>
        <w:tc>
          <w:tcPr>
            <w:tcW w:w="3130" w:type="dxa"/>
            <w:shd w:val="clear" w:color="auto" w:fill="D9D9D9" w:themeFill="background1" w:themeFillShade="D9"/>
          </w:tcPr>
          <w:p w14:paraId="4B22A55A" w14:textId="77777777" w:rsidR="00B6046F" w:rsidRPr="005216E3" w:rsidRDefault="00B6046F" w:rsidP="00F048D7">
            <w:pPr>
              <w:rPr>
                <w:rFonts w:ascii="Arial" w:hAnsi="Arial" w:cs="Arial"/>
              </w:rPr>
            </w:pPr>
            <w:r w:rsidRPr="005216E3">
              <w:rPr>
                <w:rFonts w:ascii="Arial" w:hAnsi="Arial" w:cs="Arial"/>
              </w:rPr>
              <w:t xml:space="preserve">Ηλεκτρονική διεύθυνση  </w:t>
            </w:r>
          </w:p>
          <w:p w14:paraId="0B2E3ABA" w14:textId="77777777" w:rsidR="00B6046F" w:rsidRPr="005216E3" w:rsidRDefault="00B6046F" w:rsidP="00F048D7">
            <w:pPr>
              <w:rPr>
                <w:rFonts w:ascii="Arial" w:hAnsi="Arial" w:cs="Arial"/>
              </w:rPr>
            </w:pPr>
            <w:r w:rsidRPr="005216E3">
              <w:rPr>
                <w:rFonts w:ascii="Arial" w:hAnsi="Arial" w:cs="Arial"/>
              </w:rPr>
              <w:t>(e-</w:t>
            </w:r>
            <w:proofErr w:type="spellStart"/>
            <w:r w:rsidRPr="005216E3">
              <w:rPr>
                <w:rFonts w:ascii="Arial" w:hAnsi="Arial" w:cs="Arial"/>
              </w:rPr>
              <w:t>mail</w:t>
            </w:r>
            <w:proofErr w:type="spellEnd"/>
            <w:r w:rsidRPr="005216E3">
              <w:rPr>
                <w:rFonts w:ascii="Arial" w:hAnsi="Arial" w:cs="Arial"/>
              </w:rPr>
              <w:t>):</w:t>
            </w:r>
            <w:r w:rsidRPr="005216E3">
              <w:rPr>
                <w:rFonts w:ascii="Arial" w:hAnsi="Arial" w:cs="Arial"/>
              </w:rPr>
              <w:tab/>
            </w:r>
          </w:p>
        </w:tc>
        <w:tc>
          <w:tcPr>
            <w:tcW w:w="4935" w:type="dxa"/>
          </w:tcPr>
          <w:p w14:paraId="078F9A8F" w14:textId="77777777" w:rsidR="00B6046F" w:rsidRPr="005216E3" w:rsidRDefault="00B6046F" w:rsidP="00F048D7">
            <w:pPr>
              <w:rPr>
                <w:rFonts w:ascii="Arial" w:hAnsi="Arial" w:cs="Arial"/>
              </w:rPr>
            </w:pPr>
          </w:p>
          <w:p w14:paraId="2B292123" w14:textId="77777777" w:rsidR="00B6046F" w:rsidRPr="005216E3" w:rsidRDefault="00B6046F" w:rsidP="00F048D7">
            <w:pPr>
              <w:rPr>
                <w:rFonts w:ascii="Arial" w:hAnsi="Arial" w:cs="Arial"/>
              </w:rPr>
            </w:pPr>
          </w:p>
          <w:p w14:paraId="63E9169A" w14:textId="77777777" w:rsidR="00B6046F" w:rsidRPr="005216E3" w:rsidRDefault="00B6046F" w:rsidP="00F048D7">
            <w:pPr>
              <w:rPr>
                <w:rFonts w:ascii="Arial" w:hAnsi="Arial" w:cs="Arial"/>
              </w:rPr>
            </w:pPr>
          </w:p>
          <w:p w14:paraId="0014F874" w14:textId="77777777" w:rsidR="00B6046F" w:rsidRPr="005216E3" w:rsidRDefault="00B6046F" w:rsidP="00F048D7">
            <w:pPr>
              <w:rPr>
                <w:rFonts w:ascii="Arial" w:hAnsi="Arial" w:cs="Arial"/>
              </w:rPr>
            </w:pPr>
          </w:p>
        </w:tc>
      </w:tr>
      <w:tr w:rsidR="00B6046F" w:rsidRPr="005216E3" w14:paraId="4B142D3F" w14:textId="77777777" w:rsidTr="00F048D7">
        <w:trPr>
          <w:trHeight w:val="1266"/>
        </w:trPr>
        <w:tc>
          <w:tcPr>
            <w:tcW w:w="551" w:type="dxa"/>
            <w:shd w:val="clear" w:color="auto" w:fill="D9D9D9" w:themeFill="background1" w:themeFillShade="D9"/>
          </w:tcPr>
          <w:p w14:paraId="7CC7FA36" w14:textId="77777777" w:rsidR="00B6046F" w:rsidRPr="005216E3" w:rsidRDefault="00B6046F" w:rsidP="00F048D7">
            <w:pPr>
              <w:rPr>
                <w:rFonts w:ascii="Arial" w:hAnsi="Arial" w:cs="Arial"/>
              </w:rPr>
            </w:pPr>
            <w:r w:rsidRPr="005216E3">
              <w:rPr>
                <w:rFonts w:ascii="Arial" w:hAnsi="Arial" w:cs="Arial"/>
              </w:rPr>
              <w:t>6.</w:t>
            </w:r>
          </w:p>
        </w:tc>
        <w:tc>
          <w:tcPr>
            <w:tcW w:w="3130" w:type="dxa"/>
            <w:shd w:val="clear" w:color="auto" w:fill="D9D9D9" w:themeFill="background1" w:themeFillShade="D9"/>
          </w:tcPr>
          <w:p w14:paraId="1ED6DE6F" w14:textId="77777777" w:rsidR="00B6046F" w:rsidRPr="005216E3" w:rsidRDefault="00B6046F" w:rsidP="00F048D7">
            <w:pPr>
              <w:rPr>
                <w:rFonts w:ascii="Arial" w:hAnsi="Arial" w:cs="Arial"/>
              </w:rPr>
            </w:pPr>
            <w:r w:rsidRPr="005216E3">
              <w:rPr>
                <w:rFonts w:ascii="Arial" w:hAnsi="Arial" w:cs="Arial"/>
              </w:rPr>
              <w:t>Πρόσωπο επικοινωνίας (τηλέφωνο - ηλεκτρονική διεύθυνση):</w:t>
            </w:r>
          </w:p>
        </w:tc>
        <w:tc>
          <w:tcPr>
            <w:tcW w:w="4935" w:type="dxa"/>
          </w:tcPr>
          <w:p w14:paraId="342002B2" w14:textId="77777777" w:rsidR="00B6046F" w:rsidRPr="005216E3" w:rsidRDefault="00B6046F" w:rsidP="00F048D7">
            <w:pPr>
              <w:rPr>
                <w:rFonts w:ascii="Arial" w:hAnsi="Arial" w:cs="Arial"/>
              </w:rPr>
            </w:pPr>
          </w:p>
        </w:tc>
      </w:tr>
      <w:tr w:rsidR="00B6046F" w:rsidRPr="005216E3" w14:paraId="34663D26" w14:textId="77777777" w:rsidTr="00F048D7">
        <w:trPr>
          <w:trHeight w:val="659"/>
        </w:trPr>
        <w:tc>
          <w:tcPr>
            <w:tcW w:w="551" w:type="dxa"/>
            <w:shd w:val="clear" w:color="auto" w:fill="D9D9D9" w:themeFill="background1" w:themeFillShade="D9"/>
          </w:tcPr>
          <w:p w14:paraId="6018A7C5" w14:textId="77777777" w:rsidR="00B6046F" w:rsidRPr="005216E3" w:rsidRDefault="00B6046F" w:rsidP="00F048D7">
            <w:pPr>
              <w:rPr>
                <w:rFonts w:ascii="Arial" w:hAnsi="Arial" w:cs="Arial"/>
              </w:rPr>
            </w:pPr>
            <w:r w:rsidRPr="005216E3">
              <w:rPr>
                <w:rFonts w:ascii="Arial" w:hAnsi="Arial" w:cs="Arial"/>
              </w:rPr>
              <w:t>7.</w:t>
            </w:r>
          </w:p>
        </w:tc>
        <w:tc>
          <w:tcPr>
            <w:tcW w:w="3130" w:type="dxa"/>
            <w:shd w:val="clear" w:color="auto" w:fill="D9D9D9" w:themeFill="background1" w:themeFillShade="D9"/>
          </w:tcPr>
          <w:p w14:paraId="2CE92143" w14:textId="77777777" w:rsidR="00B6046F" w:rsidRPr="005216E3" w:rsidRDefault="00B6046F" w:rsidP="00F048D7">
            <w:pPr>
              <w:rPr>
                <w:rFonts w:ascii="Arial" w:hAnsi="Arial" w:cs="Arial"/>
              </w:rPr>
            </w:pPr>
            <w:r w:rsidRPr="005216E3">
              <w:rPr>
                <w:rFonts w:ascii="Arial" w:hAnsi="Arial" w:cs="Arial"/>
              </w:rPr>
              <w:t xml:space="preserve"> Τίτλος προγράμματος:</w:t>
            </w:r>
          </w:p>
        </w:tc>
        <w:tc>
          <w:tcPr>
            <w:tcW w:w="4935" w:type="dxa"/>
          </w:tcPr>
          <w:p w14:paraId="06ADC203" w14:textId="77777777" w:rsidR="00B6046F" w:rsidRPr="005216E3" w:rsidRDefault="00B6046F" w:rsidP="00F048D7">
            <w:pPr>
              <w:rPr>
                <w:rFonts w:ascii="Arial" w:hAnsi="Arial" w:cs="Arial"/>
              </w:rPr>
            </w:pPr>
          </w:p>
          <w:p w14:paraId="52F8A92E" w14:textId="77777777" w:rsidR="00B6046F" w:rsidRPr="005216E3" w:rsidRDefault="00B6046F" w:rsidP="00F048D7">
            <w:pPr>
              <w:rPr>
                <w:rFonts w:ascii="Arial" w:hAnsi="Arial" w:cs="Arial"/>
              </w:rPr>
            </w:pPr>
          </w:p>
          <w:p w14:paraId="287F3D7A" w14:textId="77777777" w:rsidR="00B6046F" w:rsidRPr="005216E3" w:rsidRDefault="00B6046F" w:rsidP="00F048D7">
            <w:pPr>
              <w:rPr>
                <w:rFonts w:ascii="Arial" w:hAnsi="Arial" w:cs="Arial"/>
              </w:rPr>
            </w:pPr>
          </w:p>
        </w:tc>
      </w:tr>
      <w:tr w:rsidR="00B6046F" w:rsidRPr="005216E3" w14:paraId="3706525E" w14:textId="77777777" w:rsidTr="00F048D7">
        <w:trPr>
          <w:trHeight w:val="633"/>
        </w:trPr>
        <w:tc>
          <w:tcPr>
            <w:tcW w:w="551" w:type="dxa"/>
            <w:shd w:val="clear" w:color="auto" w:fill="D9D9D9" w:themeFill="background1" w:themeFillShade="D9"/>
          </w:tcPr>
          <w:p w14:paraId="5144ADC0" w14:textId="77777777" w:rsidR="00B6046F" w:rsidRPr="005216E3" w:rsidRDefault="00B6046F" w:rsidP="00F048D7">
            <w:pPr>
              <w:rPr>
                <w:rFonts w:ascii="Arial" w:hAnsi="Arial" w:cs="Arial"/>
              </w:rPr>
            </w:pPr>
            <w:r w:rsidRPr="005216E3">
              <w:rPr>
                <w:rFonts w:ascii="Arial" w:hAnsi="Arial" w:cs="Arial"/>
              </w:rPr>
              <w:t>8.</w:t>
            </w:r>
          </w:p>
        </w:tc>
        <w:tc>
          <w:tcPr>
            <w:tcW w:w="3130" w:type="dxa"/>
            <w:shd w:val="clear" w:color="auto" w:fill="D9D9D9" w:themeFill="background1" w:themeFillShade="D9"/>
          </w:tcPr>
          <w:p w14:paraId="52CA7B83" w14:textId="77777777" w:rsidR="00B6046F" w:rsidRPr="005216E3" w:rsidRDefault="00B6046F" w:rsidP="00F048D7">
            <w:pPr>
              <w:rPr>
                <w:rFonts w:ascii="Arial" w:hAnsi="Arial" w:cs="Arial"/>
              </w:rPr>
            </w:pPr>
            <w:r w:rsidRPr="005216E3">
              <w:rPr>
                <w:rFonts w:ascii="Arial" w:hAnsi="Arial" w:cs="Arial"/>
              </w:rPr>
              <w:t>Σύντομη περιγραφή:</w:t>
            </w:r>
          </w:p>
        </w:tc>
        <w:tc>
          <w:tcPr>
            <w:tcW w:w="4935" w:type="dxa"/>
          </w:tcPr>
          <w:p w14:paraId="3CF1257C" w14:textId="77777777" w:rsidR="00B6046F" w:rsidRPr="005216E3" w:rsidRDefault="00B6046F" w:rsidP="00F048D7">
            <w:pPr>
              <w:rPr>
                <w:rFonts w:ascii="Arial" w:hAnsi="Arial" w:cs="Arial"/>
              </w:rPr>
            </w:pPr>
          </w:p>
          <w:p w14:paraId="0A37D82C" w14:textId="77777777" w:rsidR="00B6046F" w:rsidRPr="005216E3" w:rsidRDefault="00B6046F" w:rsidP="00F048D7">
            <w:pPr>
              <w:rPr>
                <w:rFonts w:ascii="Arial" w:hAnsi="Arial" w:cs="Arial"/>
              </w:rPr>
            </w:pPr>
          </w:p>
          <w:p w14:paraId="1B6CC676" w14:textId="77777777" w:rsidR="00B6046F" w:rsidRPr="005216E3" w:rsidRDefault="00B6046F" w:rsidP="00F048D7">
            <w:pPr>
              <w:rPr>
                <w:rFonts w:ascii="Arial" w:hAnsi="Arial" w:cs="Arial"/>
              </w:rPr>
            </w:pPr>
          </w:p>
        </w:tc>
      </w:tr>
      <w:tr w:rsidR="00B6046F" w:rsidRPr="005216E3" w14:paraId="40C60594" w14:textId="77777777" w:rsidTr="00F048D7">
        <w:trPr>
          <w:trHeight w:val="1266"/>
        </w:trPr>
        <w:tc>
          <w:tcPr>
            <w:tcW w:w="551" w:type="dxa"/>
            <w:shd w:val="clear" w:color="auto" w:fill="D9D9D9" w:themeFill="background1" w:themeFillShade="D9"/>
          </w:tcPr>
          <w:p w14:paraId="0892AE27" w14:textId="77777777" w:rsidR="00B6046F" w:rsidRPr="005216E3" w:rsidRDefault="00B6046F" w:rsidP="00F048D7">
            <w:pPr>
              <w:rPr>
                <w:rFonts w:ascii="Arial" w:hAnsi="Arial" w:cs="Arial"/>
              </w:rPr>
            </w:pPr>
            <w:r w:rsidRPr="005216E3">
              <w:rPr>
                <w:rFonts w:ascii="Arial" w:hAnsi="Arial" w:cs="Arial"/>
              </w:rPr>
              <w:t>9.</w:t>
            </w:r>
          </w:p>
        </w:tc>
        <w:tc>
          <w:tcPr>
            <w:tcW w:w="3130" w:type="dxa"/>
            <w:shd w:val="clear" w:color="auto" w:fill="D9D9D9" w:themeFill="background1" w:themeFillShade="D9"/>
          </w:tcPr>
          <w:p w14:paraId="7E2FC503" w14:textId="77777777" w:rsidR="00B6046F" w:rsidRPr="005216E3" w:rsidRDefault="00B6046F" w:rsidP="00F048D7">
            <w:pPr>
              <w:rPr>
                <w:rFonts w:ascii="Arial" w:hAnsi="Arial" w:cs="Arial"/>
              </w:rPr>
            </w:pPr>
            <w:r w:rsidRPr="005216E3">
              <w:rPr>
                <w:rFonts w:ascii="Arial" w:hAnsi="Arial" w:cs="Arial"/>
              </w:rPr>
              <w:t>Ανάλυση δράσεων:</w:t>
            </w:r>
          </w:p>
        </w:tc>
        <w:tc>
          <w:tcPr>
            <w:tcW w:w="4935" w:type="dxa"/>
          </w:tcPr>
          <w:p w14:paraId="09A602CC" w14:textId="77777777" w:rsidR="00B6046F" w:rsidRPr="005216E3" w:rsidRDefault="00B6046F" w:rsidP="00F048D7">
            <w:pPr>
              <w:rPr>
                <w:rFonts w:ascii="Arial" w:hAnsi="Arial" w:cs="Arial"/>
              </w:rPr>
            </w:pPr>
          </w:p>
        </w:tc>
      </w:tr>
      <w:tr w:rsidR="00B6046F" w:rsidRPr="005216E3" w14:paraId="0D6594E2" w14:textId="77777777" w:rsidTr="00F048D7">
        <w:trPr>
          <w:trHeight w:val="1926"/>
        </w:trPr>
        <w:tc>
          <w:tcPr>
            <w:tcW w:w="551" w:type="dxa"/>
            <w:shd w:val="clear" w:color="auto" w:fill="D9D9D9" w:themeFill="background1" w:themeFillShade="D9"/>
          </w:tcPr>
          <w:p w14:paraId="07D0E4D2" w14:textId="77777777" w:rsidR="00B6046F" w:rsidRPr="005216E3" w:rsidRDefault="00B6046F" w:rsidP="00F048D7">
            <w:pPr>
              <w:rPr>
                <w:rFonts w:ascii="Arial" w:hAnsi="Arial" w:cs="Arial"/>
              </w:rPr>
            </w:pPr>
            <w:r w:rsidRPr="005216E3">
              <w:rPr>
                <w:rFonts w:ascii="Arial" w:hAnsi="Arial" w:cs="Arial"/>
              </w:rPr>
              <w:t>10.</w:t>
            </w:r>
          </w:p>
        </w:tc>
        <w:tc>
          <w:tcPr>
            <w:tcW w:w="3130" w:type="dxa"/>
            <w:shd w:val="clear" w:color="auto" w:fill="D9D9D9" w:themeFill="background1" w:themeFillShade="D9"/>
          </w:tcPr>
          <w:p w14:paraId="73E70EE6" w14:textId="77777777" w:rsidR="00B6046F" w:rsidRPr="005216E3" w:rsidRDefault="00B6046F" w:rsidP="00F048D7">
            <w:pPr>
              <w:rPr>
                <w:rFonts w:ascii="Arial" w:hAnsi="Arial" w:cs="Arial"/>
              </w:rPr>
            </w:pPr>
            <w:r w:rsidRPr="005216E3">
              <w:rPr>
                <w:rFonts w:ascii="Arial" w:hAnsi="Arial" w:cs="Arial"/>
              </w:rPr>
              <w:t xml:space="preserve"> Στόχοι, δείκτες επιτυχίας, προβλεπόμενα αποτελέσματα:</w:t>
            </w:r>
          </w:p>
          <w:p w14:paraId="023379C1" w14:textId="77777777" w:rsidR="00B6046F" w:rsidRPr="005216E3" w:rsidRDefault="00B6046F" w:rsidP="00F048D7">
            <w:pPr>
              <w:rPr>
                <w:rFonts w:ascii="Arial" w:hAnsi="Arial" w:cs="Arial"/>
              </w:rPr>
            </w:pPr>
          </w:p>
        </w:tc>
        <w:tc>
          <w:tcPr>
            <w:tcW w:w="4935" w:type="dxa"/>
          </w:tcPr>
          <w:p w14:paraId="0BD29FAF" w14:textId="77777777" w:rsidR="00B6046F" w:rsidRPr="005216E3" w:rsidRDefault="00B6046F" w:rsidP="00F048D7">
            <w:pPr>
              <w:rPr>
                <w:rFonts w:ascii="Arial" w:hAnsi="Arial" w:cs="Arial"/>
              </w:rPr>
            </w:pPr>
          </w:p>
          <w:p w14:paraId="2A44A364" w14:textId="77777777" w:rsidR="00B6046F" w:rsidRPr="005216E3" w:rsidRDefault="00B6046F" w:rsidP="00F048D7">
            <w:pPr>
              <w:rPr>
                <w:rFonts w:ascii="Arial" w:hAnsi="Arial" w:cs="Arial"/>
              </w:rPr>
            </w:pPr>
          </w:p>
          <w:p w14:paraId="263D013F" w14:textId="77777777" w:rsidR="00B6046F" w:rsidRPr="005216E3" w:rsidRDefault="00B6046F" w:rsidP="00F048D7">
            <w:pPr>
              <w:rPr>
                <w:rFonts w:ascii="Arial" w:hAnsi="Arial" w:cs="Arial"/>
              </w:rPr>
            </w:pPr>
          </w:p>
        </w:tc>
      </w:tr>
      <w:tr w:rsidR="00B6046F" w:rsidRPr="005216E3" w14:paraId="059B892B" w14:textId="77777777" w:rsidTr="00F048D7">
        <w:trPr>
          <w:trHeight w:val="1926"/>
        </w:trPr>
        <w:tc>
          <w:tcPr>
            <w:tcW w:w="551" w:type="dxa"/>
            <w:shd w:val="clear" w:color="auto" w:fill="D9D9D9" w:themeFill="background1" w:themeFillShade="D9"/>
          </w:tcPr>
          <w:p w14:paraId="0D0D6CC5" w14:textId="77777777" w:rsidR="00B6046F" w:rsidRPr="005216E3" w:rsidRDefault="00B6046F" w:rsidP="00F048D7">
            <w:pPr>
              <w:rPr>
                <w:rFonts w:ascii="Arial" w:hAnsi="Arial" w:cs="Arial"/>
              </w:rPr>
            </w:pPr>
            <w:r w:rsidRPr="005216E3">
              <w:rPr>
                <w:rFonts w:ascii="Arial" w:hAnsi="Arial" w:cs="Arial"/>
              </w:rPr>
              <w:lastRenderedPageBreak/>
              <w:t>11.</w:t>
            </w:r>
          </w:p>
        </w:tc>
        <w:tc>
          <w:tcPr>
            <w:tcW w:w="3130" w:type="dxa"/>
            <w:shd w:val="clear" w:color="auto" w:fill="D9D9D9" w:themeFill="background1" w:themeFillShade="D9"/>
          </w:tcPr>
          <w:p w14:paraId="57128869" w14:textId="77777777" w:rsidR="00B6046F" w:rsidRPr="005216E3" w:rsidRDefault="00B6046F" w:rsidP="00F048D7">
            <w:pPr>
              <w:rPr>
                <w:rFonts w:ascii="Arial" w:hAnsi="Arial" w:cs="Arial"/>
              </w:rPr>
            </w:pPr>
            <w:r w:rsidRPr="005216E3">
              <w:rPr>
                <w:rFonts w:ascii="Arial" w:hAnsi="Arial" w:cs="Arial"/>
              </w:rPr>
              <w:t>Πληθυσμός στόχος:</w:t>
            </w:r>
          </w:p>
          <w:p w14:paraId="7D08073C" w14:textId="77777777" w:rsidR="00B6046F" w:rsidRPr="005216E3" w:rsidRDefault="00B6046F" w:rsidP="00F048D7">
            <w:pPr>
              <w:rPr>
                <w:rFonts w:ascii="Arial" w:hAnsi="Arial" w:cs="Arial"/>
              </w:rPr>
            </w:pPr>
          </w:p>
        </w:tc>
        <w:tc>
          <w:tcPr>
            <w:tcW w:w="4935" w:type="dxa"/>
          </w:tcPr>
          <w:p w14:paraId="380A7E49" w14:textId="77777777" w:rsidR="00B6046F" w:rsidRPr="005216E3" w:rsidRDefault="00B6046F" w:rsidP="00F048D7">
            <w:pPr>
              <w:rPr>
                <w:rFonts w:ascii="Arial" w:hAnsi="Arial" w:cs="Arial"/>
              </w:rPr>
            </w:pPr>
          </w:p>
        </w:tc>
      </w:tr>
      <w:tr w:rsidR="00B6046F" w:rsidRPr="005216E3" w14:paraId="28996A63" w14:textId="77777777" w:rsidTr="00F048D7">
        <w:trPr>
          <w:trHeight w:val="1926"/>
        </w:trPr>
        <w:tc>
          <w:tcPr>
            <w:tcW w:w="551" w:type="dxa"/>
            <w:shd w:val="clear" w:color="auto" w:fill="D9D9D9" w:themeFill="background1" w:themeFillShade="D9"/>
          </w:tcPr>
          <w:p w14:paraId="3AE9F782" w14:textId="77777777" w:rsidR="00B6046F" w:rsidRPr="005216E3" w:rsidRDefault="00B6046F" w:rsidP="00F048D7">
            <w:pPr>
              <w:rPr>
                <w:rFonts w:ascii="Arial" w:hAnsi="Arial" w:cs="Arial"/>
              </w:rPr>
            </w:pPr>
            <w:r w:rsidRPr="005216E3">
              <w:rPr>
                <w:rFonts w:ascii="Arial" w:hAnsi="Arial" w:cs="Arial"/>
              </w:rPr>
              <w:t>12.</w:t>
            </w:r>
          </w:p>
        </w:tc>
        <w:tc>
          <w:tcPr>
            <w:tcW w:w="3130" w:type="dxa"/>
            <w:shd w:val="clear" w:color="auto" w:fill="D9D9D9" w:themeFill="background1" w:themeFillShade="D9"/>
          </w:tcPr>
          <w:p w14:paraId="3CC91B9B" w14:textId="77777777" w:rsidR="00B6046F" w:rsidRPr="005216E3" w:rsidRDefault="00B6046F" w:rsidP="00F048D7">
            <w:pPr>
              <w:rPr>
                <w:rFonts w:ascii="Arial" w:hAnsi="Arial" w:cs="Arial"/>
              </w:rPr>
            </w:pPr>
            <w:r w:rsidRPr="005216E3">
              <w:rPr>
                <w:rFonts w:ascii="Arial" w:hAnsi="Arial" w:cs="Arial"/>
              </w:rPr>
              <w:t>Άλλοι Φορείς- Συνεργάτες:</w:t>
            </w:r>
          </w:p>
        </w:tc>
        <w:tc>
          <w:tcPr>
            <w:tcW w:w="4935" w:type="dxa"/>
          </w:tcPr>
          <w:p w14:paraId="0A34D9EF" w14:textId="77777777" w:rsidR="00B6046F" w:rsidRPr="005216E3" w:rsidRDefault="00B6046F" w:rsidP="00F048D7">
            <w:pPr>
              <w:rPr>
                <w:rFonts w:ascii="Arial" w:hAnsi="Arial" w:cs="Arial"/>
              </w:rPr>
            </w:pPr>
          </w:p>
        </w:tc>
      </w:tr>
      <w:tr w:rsidR="00B6046F" w:rsidRPr="005216E3" w14:paraId="67D401B1" w14:textId="77777777" w:rsidTr="00F048D7">
        <w:trPr>
          <w:trHeight w:val="245"/>
        </w:trPr>
        <w:tc>
          <w:tcPr>
            <w:tcW w:w="551" w:type="dxa"/>
            <w:shd w:val="clear" w:color="auto" w:fill="D9D9D9" w:themeFill="background1" w:themeFillShade="D9"/>
          </w:tcPr>
          <w:p w14:paraId="20931329" w14:textId="77777777" w:rsidR="00B6046F" w:rsidRPr="005216E3" w:rsidRDefault="00B6046F" w:rsidP="00F048D7">
            <w:pPr>
              <w:rPr>
                <w:rFonts w:ascii="Arial" w:hAnsi="Arial" w:cs="Arial"/>
              </w:rPr>
            </w:pPr>
            <w:r w:rsidRPr="005216E3">
              <w:rPr>
                <w:rFonts w:ascii="Arial" w:hAnsi="Arial" w:cs="Arial"/>
              </w:rPr>
              <w:t>12.</w:t>
            </w:r>
          </w:p>
        </w:tc>
        <w:tc>
          <w:tcPr>
            <w:tcW w:w="8065" w:type="dxa"/>
            <w:gridSpan w:val="2"/>
            <w:shd w:val="clear" w:color="auto" w:fill="D9D9D9" w:themeFill="background1" w:themeFillShade="D9"/>
          </w:tcPr>
          <w:p w14:paraId="4552D267" w14:textId="77777777" w:rsidR="00B6046F" w:rsidRPr="005216E3" w:rsidRDefault="00B6046F" w:rsidP="00F048D7">
            <w:pPr>
              <w:rPr>
                <w:rFonts w:ascii="Arial" w:hAnsi="Arial" w:cs="Arial"/>
              </w:rPr>
            </w:pPr>
            <w:r w:rsidRPr="005216E3">
              <w:rPr>
                <w:rFonts w:ascii="Arial" w:hAnsi="Arial" w:cs="Arial"/>
              </w:rPr>
              <w:t>Όνομα/ονόματα συντονιστή/</w:t>
            </w:r>
            <w:proofErr w:type="spellStart"/>
            <w:r w:rsidRPr="005216E3">
              <w:rPr>
                <w:rFonts w:ascii="Arial" w:hAnsi="Arial" w:cs="Arial"/>
              </w:rPr>
              <w:t>ών</w:t>
            </w:r>
            <w:proofErr w:type="spellEnd"/>
            <w:r w:rsidRPr="005216E3">
              <w:rPr>
                <w:rFonts w:ascii="Arial" w:hAnsi="Arial" w:cs="Arial"/>
              </w:rPr>
              <w:t xml:space="preserve"> και συνεργατών:</w:t>
            </w:r>
          </w:p>
          <w:p w14:paraId="155E9056" w14:textId="77777777" w:rsidR="00B6046F" w:rsidRPr="005216E3" w:rsidRDefault="00B6046F" w:rsidP="00F048D7">
            <w:pPr>
              <w:rPr>
                <w:rFonts w:ascii="Arial" w:hAnsi="Arial" w:cs="Arial"/>
              </w:rPr>
            </w:pPr>
          </w:p>
        </w:tc>
      </w:tr>
      <w:tr w:rsidR="00B6046F" w:rsidRPr="005216E3" w14:paraId="0DC047F9" w14:textId="77777777" w:rsidTr="00F048D7">
        <w:trPr>
          <w:trHeight w:val="245"/>
        </w:trPr>
        <w:tc>
          <w:tcPr>
            <w:tcW w:w="551" w:type="dxa"/>
            <w:shd w:val="clear" w:color="auto" w:fill="D9D9D9" w:themeFill="background1" w:themeFillShade="D9"/>
          </w:tcPr>
          <w:p w14:paraId="4B51C3F5" w14:textId="77777777" w:rsidR="00B6046F" w:rsidRPr="005216E3" w:rsidRDefault="00B6046F" w:rsidP="00F048D7">
            <w:pPr>
              <w:rPr>
                <w:rFonts w:ascii="Arial" w:hAnsi="Arial" w:cs="Arial"/>
              </w:rPr>
            </w:pPr>
          </w:p>
        </w:tc>
        <w:tc>
          <w:tcPr>
            <w:tcW w:w="3130" w:type="dxa"/>
            <w:shd w:val="clear" w:color="auto" w:fill="FFFFFF" w:themeFill="background1"/>
          </w:tcPr>
          <w:p w14:paraId="1AD773FC" w14:textId="77777777" w:rsidR="00B6046F" w:rsidRPr="005216E3" w:rsidRDefault="00B6046F" w:rsidP="00F048D7">
            <w:pPr>
              <w:rPr>
                <w:rFonts w:ascii="Arial" w:hAnsi="Arial" w:cs="Arial"/>
              </w:rPr>
            </w:pPr>
            <w:r w:rsidRPr="005216E3">
              <w:rPr>
                <w:rFonts w:ascii="Arial" w:hAnsi="Arial" w:cs="Arial"/>
              </w:rPr>
              <w:t>Όνομα</w:t>
            </w:r>
            <w:r w:rsidRPr="005216E3">
              <w:rPr>
                <w:rFonts w:ascii="Arial" w:hAnsi="Arial" w:cs="Arial"/>
              </w:rPr>
              <w:tab/>
            </w:r>
          </w:p>
          <w:p w14:paraId="56894630" w14:textId="77777777" w:rsidR="00B6046F" w:rsidRPr="005216E3" w:rsidRDefault="00B6046F" w:rsidP="00F048D7">
            <w:pPr>
              <w:rPr>
                <w:rFonts w:ascii="Arial" w:hAnsi="Arial" w:cs="Arial"/>
              </w:rPr>
            </w:pPr>
          </w:p>
        </w:tc>
        <w:tc>
          <w:tcPr>
            <w:tcW w:w="4935" w:type="dxa"/>
          </w:tcPr>
          <w:p w14:paraId="6B568FC1" w14:textId="77777777" w:rsidR="00B6046F" w:rsidRPr="005216E3" w:rsidRDefault="00B6046F" w:rsidP="00F048D7">
            <w:pPr>
              <w:rPr>
                <w:rFonts w:ascii="Arial" w:hAnsi="Arial" w:cs="Arial"/>
              </w:rPr>
            </w:pPr>
            <w:r w:rsidRPr="005216E3">
              <w:rPr>
                <w:rFonts w:ascii="Arial" w:hAnsi="Arial" w:cs="Arial"/>
              </w:rPr>
              <w:t>Καθήκοντα / Αρμοδιότητες</w:t>
            </w:r>
          </w:p>
          <w:p w14:paraId="72D5C3AA" w14:textId="77777777" w:rsidR="00B6046F" w:rsidRPr="005216E3" w:rsidRDefault="00B6046F" w:rsidP="00F048D7">
            <w:pPr>
              <w:rPr>
                <w:rFonts w:ascii="Arial" w:hAnsi="Arial" w:cs="Arial"/>
              </w:rPr>
            </w:pPr>
          </w:p>
        </w:tc>
      </w:tr>
      <w:tr w:rsidR="00B6046F" w:rsidRPr="005216E3" w14:paraId="4C90BD75" w14:textId="77777777" w:rsidTr="00F048D7">
        <w:trPr>
          <w:trHeight w:val="245"/>
        </w:trPr>
        <w:tc>
          <w:tcPr>
            <w:tcW w:w="551" w:type="dxa"/>
            <w:shd w:val="clear" w:color="auto" w:fill="D9D9D9" w:themeFill="background1" w:themeFillShade="D9"/>
          </w:tcPr>
          <w:p w14:paraId="2495CEA3" w14:textId="77777777" w:rsidR="00B6046F" w:rsidRPr="005216E3" w:rsidRDefault="00B6046F" w:rsidP="00F048D7">
            <w:pPr>
              <w:rPr>
                <w:rFonts w:ascii="Arial" w:hAnsi="Arial" w:cs="Arial"/>
              </w:rPr>
            </w:pPr>
          </w:p>
        </w:tc>
        <w:tc>
          <w:tcPr>
            <w:tcW w:w="3130" w:type="dxa"/>
            <w:shd w:val="clear" w:color="auto" w:fill="FFFFFF" w:themeFill="background1"/>
          </w:tcPr>
          <w:p w14:paraId="1D31045A" w14:textId="77777777" w:rsidR="00B6046F" w:rsidRDefault="00B6046F" w:rsidP="00F048D7">
            <w:pPr>
              <w:rPr>
                <w:rFonts w:ascii="Arial" w:hAnsi="Arial" w:cs="Arial"/>
              </w:rPr>
            </w:pPr>
          </w:p>
          <w:p w14:paraId="2224F904" w14:textId="33960455" w:rsidR="00FC1970" w:rsidRPr="005216E3" w:rsidRDefault="00FC1970" w:rsidP="00F048D7">
            <w:pPr>
              <w:rPr>
                <w:rFonts w:ascii="Arial" w:hAnsi="Arial" w:cs="Arial"/>
              </w:rPr>
            </w:pPr>
          </w:p>
        </w:tc>
        <w:tc>
          <w:tcPr>
            <w:tcW w:w="4935" w:type="dxa"/>
          </w:tcPr>
          <w:p w14:paraId="7F71D1F6" w14:textId="77777777" w:rsidR="00B6046F" w:rsidRPr="005216E3" w:rsidRDefault="00B6046F" w:rsidP="00F048D7">
            <w:pPr>
              <w:rPr>
                <w:rFonts w:ascii="Arial" w:hAnsi="Arial" w:cs="Arial"/>
              </w:rPr>
            </w:pPr>
          </w:p>
        </w:tc>
      </w:tr>
    </w:tbl>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B6046F" w:rsidRPr="005216E3" w14:paraId="73DD00A3" w14:textId="77777777" w:rsidTr="00FC1970">
        <w:trPr>
          <w:trHeight w:val="345"/>
          <w:jc w:val="center"/>
        </w:trPr>
        <w:tc>
          <w:tcPr>
            <w:tcW w:w="8784" w:type="dxa"/>
            <w:tcBorders>
              <w:bottom w:val="single" w:sz="4" w:space="0" w:color="auto"/>
            </w:tcBorders>
            <w:shd w:val="pct12" w:color="auto" w:fill="auto"/>
          </w:tcPr>
          <w:p w14:paraId="67C10B57" w14:textId="77777777" w:rsidR="00B6046F" w:rsidRPr="005216E3" w:rsidRDefault="00B6046F" w:rsidP="00F048D7">
            <w:pPr>
              <w:spacing w:before="60" w:after="0" w:line="240" w:lineRule="auto"/>
              <w:rPr>
                <w:rFonts w:ascii="Arial" w:eastAsia="Calibri" w:hAnsi="Arial" w:cs="Arial"/>
                <w:kern w:val="18"/>
              </w:rPr>
            </w:pPr>
            <w:r w:rsidRPr="005216E3">
              <w:rPr>
                <w:rFonts w:ascii="Arial" w:eastAsia="Calibri" w:hAnsi="Arial" w:cs="Arial"/>
                <w:kern w:val="18"/>
              </w:rPr>
              <w:t>13. Αξιολόγηση της διαδικασίας και των αποτελεσμάτων (να παραθέσετε με σαφήνεια τους δείκτες και τα εργαλεία που θα χρησιμοποιηθούν για τη συλλογή των στοιχείων)</w:t>
            </w:r>
          </w:p>
        </w:tc>
      </w:tr>
      <w:tr w:rsidR="00B6046F" w:rsidRPr="005216E3" w14:paraId="0486B0AE" w14:textId="77777777" w:rsidTr="00FC1970">
        <w:tblPrEx>
          <w:tblLook w:val="01E0" w:firstRow="1" w:lastRow="1" w:firstColumn="1" w:lastColumn="1" w:noHBand="0" w:noVBand="0"/>
        </w:tblPrEx>
        <w:trPr>
          <w:trHeight w:val="2750"/>
          <w:jc w:val="center"/>
        </w:trPr>
        <w:tc>
          <w:tcPr>
            <w:tcW w:w="8784" w:type="dxa"/>
          </w:tcPr>
          <w:p w14:paraId="006E6CF9" w14:textId="77777777" w:rsidR="00B6046F" w:rsidRPr="005216E3" w:rsidRDefault="00B6046F" w:rsidP="00F048D7">
            <w:pPr>
              <w:spacing w:before="60" w:after="0" w:line="240" w:lineRule="auto"/>
              <w:rPr>
                <w:rFonts w:ascii="Arial" w:eastAsia="Calibri" w:hAnsi="Arial" w:cs="Arial"/>
                <w:kern w:val="18"/>
              </w:rPr>
            </w:pPr>
          </w:p>
          <w:p w14:paraId="27573465" w14:textId="77777777" w:rsidR="00B6046F" w:rsidRPr="005216E3" w:rsidRDefault="00B6046F" w:rsidP="00F048D7">
            <w:pPr>
              <w:numPr>
                <w:ilvl w:val="0"/>
                <w:numId w:val="2"/>
              </w:numPr>
              <w:spacing w:before="60" w:after="0" w:line="240" w:lineRule="auto"/>
              <w:rPr>
                <w:rFonts w:ascii="Arial" w:eastAsia="Calibri" w:hAnsi="Arial" w:cs="Arial"/>
                <w:kern w:val="18"/>
              </w:rPr>
            </w:pPr>
            <w:r w:rsidRPr="005216E3">
              <w:rPr>
                <w:rFonts w:ascii="Arial" w:eastAsia="Calibri" w:hAnsi="Arial" w:cs="Arial"/>
                <w:kern w:val="18"/>
              </w:rPr>
              <w:t>……………………………………………………………………………………………………….......</w:t>
            </w:r>
          </w:p>
          <w:p w14:paraId="5781D96A" w14:textId="77777777" w:rsidR="00B6046F" w:rsidRPr="005216E3" w:rsidRDefault="00B6046F" w:rsidP="00F048D7">
            <w:pPr>
              <w:spacing w:before="60" w:after="0" w:line="240" w:lineRule="auto"/>
              <w:rPr>
                <w:rFonts w:ascii="Arial" w:eastAsia="Calibri" w:hAnsi="Arial" w:cs="Arial"/>
                <w:kern w:val="18"/>
              </w:rPr>
            </w:pPr>
            <w:r w:rsidRPr="005216E3">
              <w:rPr>
                <w:rFonts w:ascii="Arial" w:eastAsia="Calibri" w:hAnsi="Arial" w:cs="Arial"/>
                <w:kern w:val="18"/>
              </w:rPr>
              <w:t>……………………………………………………………………………………………………….............</w:t>
            </w:r>
          </w:p>
          <w:p w14:paraId="2B7E8ADE" w14:textId="77777777" w:rsidR="00B6046F" w:rsidRPr="005216E3" w:rsidRDefault="00B6046F" w:rsidP="00F048D7">
            <w:pPr>
              <w:numPr>
                <w:ilvl w:val="0"/>
                <w:numId w:val="2"/>
              </w:numPr>
              <w:spacing w:before="60" w:after="0" w:line="240" w:lineRule="auto"/>
              <w:rPr>
                <w:rFonts w:ascii="Arial" w:eastAsia="Calibri" w:hAnsi="Arial" w:cs="Arial"/>
                <w:kern w:val="18"/>
              </w:rPr>
            </w:pPr>
            <w:r w:rsidRPr="005216E3">
              <w:rPr>
                <w:rFonts w:ascii="Arial" w:eastAsia="Calibri" w:hAnsi="Arial" w:cs="Arial"/>
                <w:kern w:val="18"/>
              </w:rPr>
              <w:t>………………………………………………………………………………………………………........</w:t>
            </w:r>
          </w:p>
          <w:p w14:paraId="30A2303B" w14:textId="77777777" w:rsidR="00B6046F" w:rsidRPr="005216E3" w:rsidRDefault="00B6046F" w:rsidP="00F048D7">
            <w:pPr>
              <w:spacing w:before="60" w:after="0" w:line="240" w:lineRule="auto"/>
              <w:rPr>
                <w:rFonts w:ascii="Arial" w:eastAsia="Calibri" w:hAnsi="Arial" w:cs="Arial"/>
                <w:kern w:val="18"/>
              </w:rPr>
            </w:pPr>
            <w:r w:rsidRPr="005216E3">
              <w:rPr>
                <w:rFonts w:ascii="Arial" w:eastAsia="Calibri" w:hAnsi="Arial" w:cs="Arial"/>
                <w:kern w:val="18"/>
              </w:rPr>
              <w:t>……………………………………………………………………………………………………….............</w:t>
            </w:r>
          </w:p>
          <w:p w14:paraId="59210925" w14:textId="77777777" w:rsidR="00B6046F" w:rsidRPr="005216E3" w:rsidRDefault="00B6046F" w:rsidP="00F048D7">
            <w:pPr>
              <w:numPr>
                <w:ilvl w:val="0"/>
                <w:numId w:val="2"/>
              </w:numPr>
              <w:spacing w:before="60" w:after="0" w:line="240" w:lineRule="auto"/>
              <w:rPr>
                <w:rFonts w:ascii="Arial" w:eastAsia="Calibri" w:hAnsi="Arial" w:cs="Arial"/>
                <w:kern w:val="18"/>
              </w:rPr>
            </w:pPr>
            <w:r w:rsidRPr="005216E3">
              <w:rPr>
                <w:rFonts w:ascii="Arial" w:eastAsia="Calibri" w:hAnsi="Arial" w:cs="Arial"/>
                <w:kern w:val="18"/>
              </w:rPr>
              <w:t>………………………………………………………………………………………………………........</w:t>
            </w:r>
          </w:p>
          <w:p w14:paraId="6368B5BE" w14:textId="77777777" w:rsidR="00B6046F" w:rsidRPr="005216E3" w:rsidRDefault="00B6046F" w:rsidP="00F048D7">
            <w:pPr>
              <w:spacing w:before="60" w:after="0" w:line="240" w:lineRule="auto"/>
              <w:rPr>
                <w:rFonts w:ascii="Arial" w:eastAsia="Calibri" w:hAnsi="Arial" w:cs="Arial"/>
                <w:kern w:val="18"/>
              </w:rPr>
            </w:pPr>
            <w:r w:rsidRPr="005216E3">
              <w:rPr>
                <w:rFonts w:ascii="Arial" w:eastAsia="Calibri" w:hAnsi="Arial" w:cs="Arial"/>
                <w:kern w:val="18"/>
              </w:rPr>
              <w:t>..........................................................................................................................................................</w:t>
            </w:r>
          </w:p>
          <w:p w14:paraId="43112A0B" w14:textId="77777777" w:rsidR="00B6046F" w:rsidRPr="005216E3" w:rsidRDefault="00B6046F" w:rsidP="00F048D7">
            <w:pPr>
              <w:spacing w:before="60" w:after="0" w:line="240" w:lineRule="auto"/>
              <w:rPr>
                <w:rFonts w:ascii="Arial" w:eastAsia="Calibri" w:hAnsi="Arial" w:cs="Arial"/>
                <w:kern w:val="18"/>
              </w:rPr>
            </w:pPr>
          </w:p>
        </w:tc>
      </w:tr>
    </w:tbl>
    <w:p w14:paraId="3E34BE08" w14:textId="4E334908" w:rsidR="00B6046F" w:rsidRDefault="00B6046F" w:rsidP="00B6046F">
      <w:pPr>
        <w:rPr>
          <w:rFonts w:ascii="Arial" w:hAnsi="Arial" w:cs="Arial"/>
        </w:rPr>
      </w:pPr>
    </w:p>
    <w:p w14:paraId="2085A707" w14:textId="42657955" w:rsidR="0094145B" w:rsidRDefault="0094145B" w:rsidP="00B6046F">
      <w:pPr>
        <w:rPr>
          <w:rFonts w:ascii="Arial" w:hAnsi="Arial" w:cs="Arial"/>
        </w:rPr>
      </w:pPr>
    </w:p>
    <w:p w14:paraId="49EC77C9" w14:textId="0FBC45EB" w:rsidR="0094145B" w:rsidRDefault="0094145B" w:rsidP="00B6046F">
      <w:pPr>
        <w:rPr>
          <w:rFonts w:ascii="Arial" w:hAnsi="Arial" w:cs="Arial"/>
        </w:rPr>
      </w:pPr>
    </w:p>
    <w:p w14:paraId="56899FC3" w14:textId="77777777" w:rsidR="0094145B" w:rsidRPr="005216E3" w:rsidRDefault="0094145B" w:rsidP="00B6046F">
      <w:pPr>
        <w:rPr>
          <w:rFonts w:ascii="Arial" w:hAnsi="Arial" w:cs="Arial"/>
        </w:rPr>
      </w:pPr>
      <w:bookmarkStart w:id="1" w:name="_GoBack"/>
      <w:bookmarkEnd w:id="1"/>
    </w:p>
    <w:p w14:paraId="086B02F0" w14:textId="77777777" w:rsidR="00B6046F" w:rsidRPr="00E264F2" w:rsidRDefault="00B6046F" w:rsidP="00B6046F">
      <w:pPr>
        <w:rPr>
          <w:rFonts w:ascii="Arial" w:hAnsi="Arial" w:cs="Arial"/>
          <w:b/>
        </w:rPr>
      </w:pPr>
      <w:r>
        <w:rPr>
          <w:rFonts w:ascii="Arial" w:hAnsi="Arial" w:cs="Arial"/>
          <w:b/>
        </w:rPr>
        <w:lastRenderedPageBreak/>
        <w:t>14)</w:t>
      </w:r>
      <w:r>
        <w:rPr>
          <w:rFonts w:ascii="Arial" w:hAnsi="Arial" w:cs="Arial"/>
          <w:b/>
        </w:rPr>
        <w:tab/>
      </w:r>
      <w:r w:rsidRPr="005216E3">
        <w:rPr>
          <w:rFonts w:ascii="Arial" w:hAnsi="Arial" w:cs="Arial"/>
          <w:b/>
        </w:rPr>
        <w:t>ΟΙΚΟΝΟΜΙΚΑ ΣΤΟΙΧΕΙΑ ΠΡΟΓΡΑΜΜΑΤΟΣ</w:t>
      </w:r>
    </w:p>
    <w:p w14:paraId="0C5C765A" w14:textId="77777777" w:rsidR="00B6046F" w:rsidRDefault="00B6046F" w:rsidP="00B6046F">
      <w:pPr>
        <w:ind w:left="360"/>
        <w:rPr>
          <w:rFonts w:ascii="Arial" w:hAnsi="Arial" w:cs="Arial"/>
          <w:b/>
        </w:rPr>
      </w:pPr>
      <w:r w:rsidRPr="005216E3">
        <w:rPr>
          <w:rFonts w:ascii="Arial" w:hAnsi="Arial" w:cs="Arial"/>
          <w:b/>
        </w:rPr>
        <w:t>14</w:t>
      </w:r>
      <w:r>
        <w:rPr>
          <w:rFonts w:ascii="Arial" w:hAnsi="Arial" w:cs="Arial"/>
          <w:b/>
        </w:rPr>
        <w:t>.1</w:t>
      </w:r>
      <w:r w:rsidRPr="005216E3">
        <w:rPr>
          <w:rFonts w:ascii="Arial" w:hAnsi="Arial" w:cs="Arial"/>
          <w:b/>
        </w:rPr>
        <w:t xml:space="preserve">)     </w:t>
      </w:r>
      <w:proofErr w:type="spellStart"/>
      <w:r w:rsidRPr="005216E3">
        <w:rPr>
          <w:rFonts w:ascii="Arial" w:hAnsi="Arial" w:cs="Arial"/>
          <w:b/>
        </w:rPr>
        <w:t>Προϋπολογιζόμενα</w:t>
      </w:r>
      <w:proofErr w:type="spellEnd"/>
      <w:r w:rsidRPr="005216E3">
        <w:rPr>
          <w:rFonts w:ascii="Arial" w:hAnsi="Arial" w:cs="Arial"/>
          <w:b/>
        </w:rPr>
        <w:t xml:space="preserve"> Έξοδα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B6046F" w:rsidRPr="003207D1" w14:paraId="7CA3AC4E" w14:textId="77777777" w:rsidTr="00F048D7">
        <w:tc>
          <w:tcPr>
            <w:tcW w:w="817" w:type="dxa"/>
          </w:tcPr>
          <w:p w14:paraId="523500E8" w14:textId="77777777" w:rsidR="00B6046F" w:rsidRPr="003207D1" w:rsidRDefault="00B6046F" w:rsidP="00F048D7">
            <w:pPr>
              <w:jc w:val="center"/>
              <w:rPr>
                <w:rFonts w:ascii="Arial" w:hAnsi="Arial" w:cs="Arial"/>
                <w:b/>
                <w:sz w:val="24"/>
                <w:szCs w:val="24"/>
              </w:rPr>
            </w:pPr>
            <w:r w:rsidRPr="003207D1">
              <w:rPr>
                <w:rFonts w:ascii="Arial" w:hAnsi="Arial" w:cs="Arial"/>
                <w:b/>
                <w:sz w:val="24"/>
                <w:szCs w:val="24"/>
              </w:rPr>
              <w:t>Α/Α</w:t>
            </w:r>
          </w:p>
        </w:tc>
        <w:tc>
          <w:tcPr>
            <w:tcW w:w="6130" w:type="dxa"/>
          </w:tcPr>
          <w:p w14:paraId="5670B68C" w14:textId="77777777" w:rsidR="00B6046F" w:rsidRPr="003207D1" w:rsidRDefault="00B6046F" w:rsidP="00F048D7">
            <w:pPr>
              <w:jc w:val="center"/>
              <w:rPr>
                <w:rFonts w:ascii="Arial" w:hAnsi="Arial" w:cs="Arial"/>
                <w:b/>
                <w:sz w:val="24"/>
                <w:szCs w:val="24"/>
              </w:rPr>
            </w:pPr>
            <w:r w:rsidRPr="003207D1">
              <w:rPr>
                <w:rFonts w:ascii="Arial" w:hAnsi="Arial" w:cs="Arial"/>
                <w:b/>
                <w:sz w:val="24"/>
                <w:szCs w:val="24"/>
              </w:rPr>
              <w:t>Έξοδα Λειτουργίας</w:t>
            </w:r>
          </w:p>
          <w:p w14:paraId="3D17F2C6" w14:textId="77777777" w:rsidR="00B6046F" w:rsidRPr="003207D1" w:rsidRDefault="00B6046F" w:rsidP="00F048D7">
            <w:pPr>
              <w:jc w:val="center"/>
              <w:rPr>
                <w:rFonts w:ascii="Arial" w:hAnsi="Arial" w:cs="Arial"/>
                <w:b/>
                <w:sz w:val="24"/>
                <w:szCs w:val="24"/>
              </w:rPr>
            </w:pPr>
          </w:p>
        </w:tc>
        <w:tc>
          <w:tcPr>
            <w:tcW w:w="3402" w:type="dxa"/>
          </w:tcPr>
          <w:p w14:paraId="5AC96E92" w14:textId="77777777" w:rsidR="00B6046F" w:rsidRPr="003207D1" w:rsidRDefault="00B6046F" w:rsidP="00F048D7">
            <w:pPr>
              <w:jc w:val="center"/>
              <w:rPr>
                <w:rFonts w:ascii="Arial" w:hAnsi="Arial" w:cs="Arial"/>
                <w:b/>
                <w:sz w:val="24"/>
                <w:szCs w:val="24"/>
              </w:rPr>
            </w:pPr>
            <w:r w:rsidRPr="003207D1">
              <w:rPr>
                <w:rFonts w:ascii="Arial" w:hAnsi="Arial" w:cs="Arial"/>
                <w:b/>
                <w:sz w:val="24"/>
                <w:szCs w:val="24"/>
              </w:rPr>
              <w:t>Ποσό €</w:t>
            </w:r>
          </w:p>
        </w:tc>
      </w:tr>
      <w:tr w:rsidR="00B6046F" w:rsidRPr="003207D1" w14:paraId="3CB555C6" w14:textId="77777777" w:rsidTr="00F048D7">
        <w:tc>
          <w:tcPr>
            <w:tcW w:w="817" w:type="dxa"/>
          </w:tcPr>
          <w:p w14:paraId="2E16214D" w14:textId="77777777" w:rsidR="00B6046F" w:rsidRPr="003207D1" w:rsidRDefault="00B6046F" w:rsidP="00F048D7">
            <w:pPr>
              <w:jc w:val="center"/>
              <w:rPr>
                <w:rFonts w:ascii="Arial" w:hAnsi="Arial" w:cs="Arial"/>
                <w:sz w:val="24"/>
                <w:szCs w:val="24"/>
              </w:rPr>
            </w:pPr>
            <w:r w:rsidRPr="003207D1">
              <w:rPr>
                <w:rFonts w:ascii="Arial" w:hAnsi="Arial" w:cs="Arial"/>
                <w:sz w:val="24"/>
                <w:szCs w:val="24"/>
              </w:rPr>
              <w:t>1</w:t>
            </w:r>
          </w:p>
        </w:tc>
        <w:tc>
          <w:tcPr>
            <w:tcW w:w="6130" w:type="dxa"/>
          </w:tcPr>
          <w:p w14:paraId="22084F48" w14:textId="77777777" w:rsidR="00B6046F" w:rsidRPr="003207D1" w:rsidRDefault="00B6046F" w:rsidP="00F048D7">
            <w:pPr>
              <w:jc w:val="both"/>
              <w:rPr>
                <w:rFonts w:ascii="Arial" w:hAnsi="Arial" w:cs="Arial"/>
                <w:sz w:val="24"/>
                <w:szCs w:val="24"/>
              </w:rPr>
            </w:pPr>
            <w:r w:rsidRPr="003207D1">
              <w:rPr>
                <w:rFonts w:ascii="Arial" w:hAnsi="Arial" w:cs="Arial"/>
                <w:sz w:val="24"/>
                <w:szCs w:val="24"/>
              </w:rPr>
              <w:t xml:space="preserve">Μισθοί </w:t>
            </w:r>
          </w:p>
        </w:tc>
        <w:tc>
          <w:tcPr>
            <w:tcW w:w="3402" w:type="dxa"/>
          </w:tcPr>
          <w:p w14:paraId="33D63B7F" w14:textId="77777777" w:rsidR="00B6046F" w:rsidRPr="003207D1" w:rsidRDefault="00B6046F" w:rsidP="00F048D7">
            <w:pPr>
              <w:jc w:val="both"/>
              <w:rPr>
                <w:rFonts w:ascii="Arial" w:hAnsi="Arial" w:cs="Arial"/>
                <w:sz w:val="24"/>
                <w:szCs w:val="24"/>
              </w:rPr>
            </w:pPr>
          </w:p>
        </w:tc>
      </w:tr>
      <w:tr w:rsidR="00B6046F" w:rsidRPr="003207D1" w14:paraId="5865D86A" w14:textId="77777777" w:rsidTr="00F048D7">
        <w:tc>
          <w:tcPr>
            <w:tcW w:w="817" w:type="dxa"/>
          </w:tcPr>
          <w:p w14:paraId="13A85038" w14:textId="77777777" w:rsidR="00B6046F" w:rsidRPr="003207D1" w:rsidRDefault="00B6046F" w:rsidP="00F048D7">
            <w:pPr>
              <w:jc w:val="center"/>
              <w:rPr>
                <w:rFonts w:ascii="Arial" w:hAnsi="Arial" w:cs="Arial"/>
                <w:sz w:val="24"/>
                <w:szCs w:val="24"/>
              </w:rPr>
            </w:pPr>
            <w:r w:rsidRPr="003207D1">
              <w:rPr>
                <w:rFonts w:ascii="Arial" w:hAnsi="Arial" w:cs="Arial"/>
                <w:sz w:val="24"/>
                <w:szCs w:val="24"/>
              </w:rPr>
              <w:t>2</w:t>
            </w:r>
          </w:p>
        </w:tc>
        <w:tc>
          <w:tcPr>
            <w:tcW w:w="6130" w:type="dxa"/>
          </w:tcPr>
          <w:p w14:paraId="3B1A2C2A" w14:textId="77777777" w:rsidR="00B6046F" w:rsidRPr="003207D1" w:rsidRDefault="00B6046F" w:rsidP="00F048D7">
            <w:pPr>
              <w:jc w:val="both"/>
              <w:rPr>
                <w:rFonts w:ascii="Arial" w:hAnsi="Arial" w:cs="Arial"/>
                <w:sz w:val="24"/>
                <w:szCs w:val="24"/>
              </w:rPr>
            </w:pPr>
            <w:r w:rsidRPr="003207D1">
              <w:rPr>
                <w:rFonts w:ascii="Arial" w:hAnsi="Arial" w:cs="Arial"/>
                <w:sz w:val="24"/>
                <w:szCs w:val="24"/>
              </w:rPr>
              <w:t>Έξοδα εκπαίδευσης του προσωπικού</w:t>
            </w:r>
          </w:p>
        </w:tc>
        <w:tc>
          <w:tcPr>
            <w:tcW w:w="3402" w:type="dxa"/>
          </w:tcPr>
          <w:p w14:paraId="761D2D75" w14:textId="77777777" w:rsidR="00B6046F" w:rsidRPr="003207D1" w:rsidRDefault="00B6046F" w:rsidP="00F048D7">
            <w:pPr>
              <w:jc w:val="both"/>
              <w:rPr>
                <w:rFonts w:ascii="Arial" w:hAnsi="Arial" w:cs="Arial"/>
                <w:sz w:val="24"/>
                <w:szCs w:val="24"/>
              </w:rPr>
            </w:pPr>
          </w:p>
        </w:tc>
      </w:tr>
      <w:tr w:rsidR="00B6046F" w:rsidRPr="003207D1" w14:paraId="1FD564FE" w14:textId="77777777" w:rsidTr="00F048D7">
        <w:tc>
          <w:tcPr>
            <w:tcW w:w="817" w:type="dxa"/>
          </w:tcPr>
          <w:p w14:paraId="562C3E89" w14:textId="77777777" w:rsidR="00B6046F" w:rsidRPr="003207D1" w:rsidRDefault="00B6046F" w:rsidP="00F048D7">
            <w:pPr>
              <w:jc w:val="center"/>
              <w:rPr>
                <w:rFonts w:ascii="Arial" w:hAnsi="Arial" w:cs="Arial"/>
                <w:sz w:val="24"/>
                <w:szCs w:val="24"/>
              </w:rPr>
            </w:pPr>
            <w:r>
              <w:rPr>
                <w:rFonts w:ascii="Arial" w:hAnsi="Arial" w:cs="Arial"/>
                <w:sz w:val="24"/>
                <w:szCs w:val="24"/>
              </w:rPr>
              <w:t>3</w:t>
            </w:r>
          </w:p>
        </w:tc>
        <w:tc>
          <w:tcPr>
            <w:tcW w:w="6130" w:type="dxa"/>
          </w:tcPr>
          <w:p w14:paraId="7A67FA6A" w14:textId="77777777" w:rsidR="00B6046F" w:rsidRPr="003207D1" w:rsidRDefault="00B6046F" w:rsidP="00F048D7">
            <w:pPr>
              <w:rPr>
                <w:rFonts w:ascii="Arial" w:hAnsi="Arial" w:cs="Arial"/>
                <w:sz w:val="24"/>
                <w:szCs w:val="24"/>
              </w:rPr>
            </w:pPr>
            <w:r>
              <w:rPr>
                <w:rFonts w:ascii="Arial" w:hAnsi="Arial" w:cs="Arial"/>
                <w:sz w:val="24"/>
                <w:szCs w:val="24"/>
              </w:rPr>
              <w:t>Τροφεία (όπου αφορά)</w:t>
            </w:r>
          </w:p>
        </w:tc>
        <w:tc>
          <w:tcPr>
            <w:tcW w:w="3402" w:type="dxa"/>
          </w:tcPr>
          <w:p w14:paraId="01FE9CE3" w14:textId="77777777" w:rsidR="00B6046F" w:rsidRPr="003207D1" w:rsidRDefault="00B6046F" w:rsidP="00F048D7">
            <w:pPr>
              <w:jc w:val="both"/>
              <w:rPr>
                <w:rFonts w:ascii="Arial" w:hAnsi="Arial" w:cs="Arial"/>
                <w:sz w:val="24"/>
                <w:szCs w:val="24"/>
              </w:rPr>
            </w:pPr>
          </w:p>
        </w:tc>
      </w:tr>
      <w:tr w:rsidR="00B6046F" w:rsidRPr="003207D1" w14:paraId="229DA10E" w14:textId="77777777" w:rsidTr="00F048D7">
        <w:tc>
          <w:tcPr>
            <w:tcW w:w="817" w:type="dxa"/>
          </w:tcPr>
          <w:p w14:paraId="5890246A" w14:textId="77777777" w:rsidR="00B6046F" w:rsidRPr="003207D1" w:rsidRDefault="00B6046F" w:rsidP="00F048D7">
            <w:pPr>
              <w:jc w:val="center"/>
              <w:rPr>
                <w:rFonts w:ascii="Arial" w:hAnsi="Arial" w:cs="Arial"/>
                <w:sz w:val="24"/>
                <w:szCs w:val="24"/>
              </w:rPr>
            </w:pPr>
            <w:r w:rsidRPr="003207D1">
              <w:rPr>
                <w:rFonts w:ascii="Arial" w:hAnsi="Arial" w:cs="Arial"/>
                <w:sz w:val="24"/>
                <w:szCs w:val="24"/>
              </w:rPr>
              <w:t>4</w:t>
            </w:r>
          </w:p>
        </w:tc>
        <w:tc>
          <w:tcPr>
            <w:tcW w:w="6130" w:type="dxa"/>
          </w:tcPr>
          <w:p w14:paraId="2CD1D392" w14:textId="77777777" w:rsidR="00B6046F" w:rsidRPr="003207D1" w:rsidRDefault="00B6046F" w:rsidP="00F048D7">
            <w:pPr>
              <w:jc w:val="both"/>
              <w:rPr>
                <w:rFonts w:ascii="Arial" w:hAnsi="Arial" w:cs="Arial"/>
                <w:sz w:val="24"/>
                <w:szCs w:val="24"/>
              </w:rPr>
            </w:pPr>
            <w:r w:rsidRPr="003207D1">
              <w:rPr>
                <w:rFonts w:ascii="Arial" w:hAnsi="Arial" w:cs="Arial"/>
                <w:sz w:val="24"/>
                <w:szCs w:val="24"/>
              </w:rPr>
              <w:t>Τηλέφωνο</w:t>
            </w:r>
          </w:p>
        </w:tc>
        <w:tc>
          <w:tcPr>
            <w:tcW w:w="3402" w:type="dxa"/>
          </w:tcPr>
          <w:p w14:paraId="08AE5272" w14:textId="77777777" w:rsidR="00B6046F" w:rsidRPr="003207D1" w:rsidRDefault="00B6046F" w:rsidP="00F048D7">
            <w:pPr>
              <w:jc w:val="both"/>
              <w:rPr>
                <w:rFonts w:ascii="Arial" w:hAnsi="Arial" w:cs="Arial"/>
                <w:sz w:val="24"/>
                <w:szCs w:val="24"/>
              </w:rPr>
            </w:pPr>
          </w:p>
        </w:tc>
      </w:tr>
      <w:tr w:rsidR="00B6046F" w:rsidRPr="003207D1" w14:paraId="5C51F794" w14:textId="77777777" w:rsidTr="00F048D7">
        <w:tc>
          <w:tcPr>
            <w:tcW w:w="817" w:type="dxa"/>
          </w:tcPr>
          <w:p w14:paraId="14384E0F" w14:textId="77777777" w:rsidR="00B6046F" w:rsidRPr="003207D1" w:rsidRDefault="00B6046F" w:rsidP="00F048D7">
            <w:pPr>
              <w:jc w:val="center"/>
              <w:rPr>
                <w:rFonts w:ascii="Arial" w:hAnsi="Arial" w:cs="Arial"/>
                <w:sz w:val="24"/>
                <w:szCs w:val="24"/>
              </w:rPr>
            </w:pPr>
            <w:r>
              <w:rPr>
                <w:rFonts w:ascii="Arial" w:hAnsi="Arial" w:cs="Arial"/>
                <w:sz w:val="24"/>
                <w:szCs w:val="24"/>
              </w:rPr>
              <w:t>5</w:t>
            </w:r>
          </w:p>
        </w:tc>
        <w:tc>
          <w:tcPr>
            <w:tcW w:w="6130" w:type="dxa"/>
          </w:tcPr>
          <w:p w14:paraId="4F176339" w14:textId="77777777" w:rsidR="00B6046F" w:rsidRPr="003207D1" w:rsidRDefault="00B6046F" w:rsidP="00F048D7">
            <w:pPr>
              <w:jc w:val="both"/>
              <w:rPr>
                <w:rFonts w:ascii="Arial" w:hAnsi="Arial" w:cs="Arial"/>
                <w:sz w:val="24"/>
                <w:szCs w:val="24"/>
              </w:rPr>
            </w:pPr>
            <w:r w:rsidRPr="003207D1">
              <w:rPr>
                <w:rFonts w:ascii="Arial" w:hAnsi="Arial" w:cs="Arial"/>
                <w:sz w:val="24"/>
                <w:szCs w:val="24"/>
              </w:rPr>
              <w:t>Θέρμανση/ Φωτισμός/ Καύσιμα</w:t>
            </w:r>
            <w:r>
              <w:rPr>
                <w:rFonts w:ascii="Arial" w:hAnsi="Arial" w:cs="Arial"/>
                <w:sz w:val="24"/>
                <w:szCs w:val="24"/>
              </w:rPr>
              <w:t>/Τέλη Ύδατος</w:t>
            </w:r>
          </w:p>
        </w:tc>
        <w:tc>
          <w:tcPr>
            <w:tcW w:w="3402" w:type="dxa"/>
          </w:tcPr>
          <w:p w14:paraId="4F467060" w14:textId="77777777" w:rsidR="00B6046F" w:rsidRPr="003207D1" w:rsidRDefault="00B6046F" w:rsidP="00F048D7">
            <w:pPr>
              <w:jc w:val="both"/>
              <w:rPr>
                <w:rFonts w:ascii="Arial" w:hAnsi="Arial" w:cs="Arial"/>
                <w:sz w:val="24"/>
                <w:szCs w:val="24"/>
              </w:rPr>
            </w:pPr>
          </w:p>
        </w:tc>
      </w:tr>
      <w:tr w:rsidR="00B6046F" w:rsidRPr="003207D1" w14:paraId="50EE2DAE" w14:textId="77777777" w:rsidTr="00F048D7">
        <w:tc>
          <w:tcPr>
            <w:tcW w:w="817" w:type="dxa"/>
          </w:tcPr>
          <w:p w14:paraId="4F93C766" w14:textId="77777777" w:rsidR="00B6046F" w:rsidRPr="003207D1" w:rsidRDefault="00B6046F" w:rsidP="00F048D7">
            <w:pPr>
              <w:jc w:val="center"/>
              <w:rPr>
                <w:rFonts w:ascii="Arial" w:hAnsi="Arial" w:cs="Arial"/>
                <w:sz w:val="24"/>
                <w:szCs w:val="24"/>
              </w:rPr>
            </w:pPr>
            <w:r>
              <w:rPr>
                <w:rFonts w:ascii="Arial" w:hAnsi="Arial" w:cs="Arial"/>
                <w:sz w:val="24"/>
                <w:szCs w:val="24"/>
              </w:rPr>
              <w:t>6</w:t>
            </w:r>
          </w:p>
        </w:tc>
        <w:tc>
          <w:tcPr>
            <w:tcW w:w="6130" w:type="dxa"/>
          </w:tcPr>
          <w:p w14:paraId="73557DB3" w14:textId="77777777" w:rsidR="00B6046F" w:rsidRPr="003207D1" w:rsidRDefault="00B6046F" w:rsidP="00F048D7">
            <w:pPr>
              <w:jc w:val="both"/>
              <w:rPr>
                <w:rFonts w:ascii="Arial" w:hAnsi="Arial" w:cs="Arial"/>
                <w:sz w:val="24"/>
                <w:szCs w:val="24"/>
              </w:rPr>
            </w:pPr>
            <w:r w:rsidRPr="003207D1">
              <w:rPr>
                <w:rFonts w:ascii="Arial" w:hAnsi="Arial" w:cs="Arial"/>
                <w:sz w:val="24"/>
                <w:szCs w:val="24"/>
              </w:rPr>
              <w:t>Μεταφορικά</w:t>
            </w:r>
          </w:p>
        </w:tc>
        <w:tc>
          <w:tcPr>
            <w:tcW w:w="3402" w:type="dxa"/>
          </w:tcPr>
          <w:p w14:paraId="31C44094" w14:textId="77777777" w:rsidR="00B6046F" w:rsidRPr="003207D1" w:rsidRDefault="00B6046F" w:rsidP="00F048D7">
            <w:pPr>
              <w:jc w:val="both"/>
              <w:rPr>
                <w:rFonts w:ascii="Arial" w:hAnsi="Arial" w:cs="Arial"/>
                <w:sz w:val="24"/>
                <w:szCs w:val="24"/>
              </w:rPr>
            </w:pPr>
          </w:p>
        </w:tc>
      </w:tr>
      <w:tr w:rsidR="00B6046F" w:rsidRPr="003207D1" w14:paraId="65290B91" w14:textId="77777777" w:rsidTr="00F048D7">
        <w:tc>
          <w:tcPr>
            <w:tcW w:w="817" w:type="dxa"/>
          </w:tcPr>
          <w:p w14:paraId="5C5B43BA" w14:textId="77777777" w:rsidR="00B6046F" w:rsidRPr="003207D1" w:rsidRDefault="00B6046F" w:rsidP="00F048D7">
            <w:pPr>
              <w:jc w:val="center"/>
              <w:rPr>
                <w:rFonts w:ascii="Arial" w:hAnsi="Arial" w:cs="Arial"/>
                <w:sz w:val="24"/>
                <w:szCs w:val="24"/>
              </w:rPr>
            </w:pPr>
            <w:r>
              <w:rPr>
                <w:rFonts w:ascii="Arial" w:hAnsi="Arial" w:cs="Arial"/>
                <w:sz w:val="24"/>
                <w:szCs w:val="24"/>
              </w:rPr>
              <w:t>7</w:t>
            </w:r>
          </w:p>
        </w:tc>
        <w:tc>
          <w:tcPr>
            <w:tcW w:w="6130" w:type="dxa"/>
          </w:tcPr>
          <w:p w14:paraId="34421668" w14:textId="77777777" w:rsidR="00B6046F" w:rsidRPr="003207D1" w:rsidRDefault="00B6046F" w:rsidP="00F048D7">
            <w:pPr>
              <w:jc w:val="both"/>
              <w:rPr>
                <w:rFonts w:ascii="Arial" w:hAnsi="Arial" w:cs="Arial"/>
                <w:sz w:val="24"/>
                <w:szCs w:val="24"/>
              </w:rPr>
            </w:pPr>
            <w:r w:rsidRPr="003207D1">
              <w:rPr>
                <w:rFonts w:ascii="Arial" w:hAnsi="Arial" w:cs="Arial"/>
                <w:sz w:val="24"/>
                <w:szCs w:val="24"/>
              </w:rPr>
              <w:t>Έξοδα Φιλοξενίας</w:t>
            </w:r>
          </w:p>
        </w:tc>
        <w:tc>
          <w:tcPr>
            <w:tcW w:w="3402" w:type="dxa"/>
          </w:tcPr>
          <w:p w14:paraId="66625378" w14:textId="77777777" w:rsidR="00B6046F" w:rsidRPr="003207D1" w:rsidRDefault="00B6046F" w:rsidP="00F048D7">
            <w:pPr>
              <w:jc w:val="both"/>
              <w:rPr>
                <w:rFonts w:ascii="Arial" w:hAnsi="Arial" w:cs="Arial"/>
                <w:sz w:val="24"/>
                <w:szCs w:val="24"/>
              </w:rPr>
            </w:pPr>
          </w:p>
        </w:tc>
      </w:tr>
      <w:tr w:rsidR="00B6046F" w:rsidRPr="003207D1" w14:paraId="1CA7DEBB" w14:textId="77777777" w:rsidTr="00F048D7">
        <w:tc>
          <w:tcPr>
            <w:tcW w:w="817" w:type="dxa"/>
          </w:tcPr>
          <w:p w14:paraId="72ADA5DF" w14:textId="77777777" w:rsidR="00B6046F" w:rsidRPr="003207D1" w:rsidRDefault="00B6046F" w:rsidP="00F048D7">
            <w:pPr>
              <w:jc w:val="center"/>
              <w:rPr>
                <w:rFonts w:ascii="Arial" w:hAnsi="Arial" w:cs="Arial"/>
                <w:sz w:val="24"/>
                <w:szCs w:val="24"/>
              </w:rPr>
            </w:pPr>
            <w:r>
              <w:rPr>
                <w:rFonts w:ascii="Arial" w:hAnsi="Arial" w:cs="Arial"/>
                <w:sz w:val="24"/>
                <w:szCs w:val="24"/>
              </w:rPr>
              <w:t>8</w:t>
            </w:r>
          </w:p>
        </w:tc>
        <w:tc>
          <w:tcPr>
            <w:tcW w:w="6130" w:type="dxa"/>
          </w:tcPr>
          <w:p w14:paraId="0AC140F2" w14:textId="77777777" w:rsidR="00B6046F" w:rsidRPr="003207D1" w:rsidRDefault="00B6046F" w:rsidP="00F048D7">
            <w:pPr>
              <w:jc w:val="both"/>
              <w:rPr>
                <w:rFonts w:ascii="Arial" w:hAnsi="Arial" w:cs="Arial"/>
                <w:sz w:val="24"/>
                <w:szCs w:val="24"/>
              </w:rPr>
            </w:pPr>
            <w:r w:rsidRPr="003207D1">
              <w:rPr>
                <w:rFonts w:ascii="Arial" w:hAnsi="Arial" w:cs="Arial"/>
                <w:sz w:val="24"/>
                <w:szCs w:val="24"/>
              </w:rPr>
              <w:t>Έξοδα Αξιολόγησης Προγράμματος</w:t>
            </w:r>
          </w:p>
        </w:tc>
        <w:tc>
          <w:tcPr>
            <w:tcW w:w="3402" w:type="dxa"/>
          </w:tcPr>
          <w:p w14:paraId="32E52ACE" w14:textId="77777777" w:rsidR="00B6046F" w:rsidRPr="003207D1" w:rsidRDefault="00B6046F" w:rsidP="00F048D7">
            <w:pPr>
              <w:jc w:val="both"/>
              <w:rPr>
                <w:rFonts w:ascii="Arial" w:hAnsi="Arial" w:cs="Arial"/>
                <w:sz w:val="24"/>
                <w:szCs w:val="24"/>
              </w:rPr>
            </w:pPr>
          </w:p>
        </w:tc>
      </w:tr>
      <w:tr w:rsidR="00B6046F" w:rsidRPr="003207D1" w14:paraId="5719C44D" w14:textId="77777777" w:rsidTr="00F048D7">
        <w:tc>
          <w:tcPr>
            <w:tcW w:w="817" w:type="dxa"/>
          </w:tcPr>
          <w:p w14:paraId="6F1860C1" w14:textId="77777777" w:rsidR="00B6046F" w:rsidRPr="003207D1" w:rsidRDefault="00B6046F" w:rsidP="00F048D7">
            <w:pPr>
              <w:jc w:val="center"/>
              <w:rPr>
                <w:rFonts w:ascii="Arial" w:hAnsi="Arial" w:cs="Arial"/>
                <w:sz w:val="24"/>
                <w:szCs w:val="24"/>
              </w:rPr>
            </w:pPr>
            <w:r>
              <w:rPr>
                <w:rFonts w:ascii="Arial" w:hAnsi="Arial" w:cs="Arial"/>
                <w:sz w:val="24"/>
                <w:szCs w:val="24"/>
              </w:rPr>
              <w:t>9</w:t>
            </w:r>
          </w:p>
        </w:tc>
        <w:tc>
          <w:tcPr>
            <w:tcW w:w="6130" w:type="dxa"/>
          </w:tcPr>
          <w:p w14:paraId="1544CE7E" w14:textId="77777777" w:rsidR="00B6046F" w:rsidRDefault="00B6046F" w:rsidP="00F048D7">
            <w:pPr>
              <w:rPr>
                <w:rFonts w:ascii="Arial" w:hAnsi="Arial" w:cs="Arial"/>
                <w:sz w:val="24"/>
                <w:szCs w:val="24"/>
              </w:rPr>
            </w:pPr>
            <w:r>
              <w:rPr>
                <w:rFonts w:ascii="Arial" w:hAnsi="Arial" w:cs="Arial"/>
                <w:sz w:val="24"/>
                <w:szCs w:val="24"/>
              </w:rPr>
              <w:t>Εξοπλισμός/Έπιπλα/</w:t>
            </w:r>
          </w:p>
        </w:tc>
        <w:tc>
          <w:tcPr>
            <w:tcW w:w="3402" w:type="dxa"/>
          </w:tcPr>
          <w:p w14:paraId="0BB26D5A" w14:textId="77777777" w:rsidR="00B6046F" w:rsidRPr="003207D1" w:rsidRDefault="00B6046F" w:rsidP="00F048D7">
            <w:pPr>
              <w:rPr>
                <w:rFonts w:ascii="Arial" w:hAnsi="Arial" w:cs="Arial"/>
                <w:sz w:val="24"/>
                <w:szCs w:val="24"/>
              </w:rPr>
            </w:pPr>
          </w:p>
        </w:tc>
      </w:tr>
      <w:tr w:rsidR="00B6046F" w:rsidRPr="003207D1" w14:paraId="48FB90A2" w14:textId="77777777" w:rsidTr="00F048D7">
        <w:tc>
          <w:tcPr>
            <w:tcW w:w="817" w:type="dxa"/>
          </w:tcPr>
          <w:p w14:paraId="128C9711" w14:textId="77777777" w:rsidR="00B6046F" w:rsidRPr="003207D1" w:rsidRDefault="00B6046F" w:rsidP="00F048D7">
            <w:pPr>
              <w:jc w:val="center"/>
              <w:rPr>
                <w:rFonts w:ascii="Arial" w:hAnsi="Arial" w:cs="Arial"/>
                <w:sz w:val="24"/>
                <w:szCs w:val="24"/>
              </w:rPr>
            </w:pPr>
            <w:r>
              <w:rPr>
                <w:rFonts w:ascii="Arial" w:hAnsi="Arial" w:cs="Arial"/>
                <w:sz w:val="24"/>
                <w:szCs w:val="24"/>
              </w:rPr>
              <w:t>10</w:t>
            </w:r>
          </w:p>
        </w:tc>
        <w:tc>
          <w:tcPr>
            <w:tcW w:w="6130" w:type="dxa"/>
          </w:tcPr>
          <w:p w14:paraId="368C1987" w14:textId="77777777" w:rsidR="00B6046F" w:rsidRDefault="00B6046F" w:rsidP="00F048D7">
            <w:pPr>
              <w:rPr>
                <w:rFonts w:ascii="Arial" w:hAnsi="Arial" w:cs="Arial"/>
                <w:sz w:val="24"/>
                <w:szCs w:val="24"/>
              </w:rPr>
            </w:pPr>
            <w:r>
              <w:rPr>
                <w:rFonts w:ascii="Arial" w:hAnsi="Arial" w:cs="Arial"/>
                <w:sz w:val="24"/>
                <w:szCs w:val="24"/>
              </w:rPr>
              <w:t>Ενοίκια</w:t>
            </w:r>
          </w:p>
        </w:tc>
        <w:tc>
          <w:tcPr>
            <w:tcW w:w="3402" w:type="dxa"/>
          </w:tcPr>
          <w:p w14:paraId="37BC2C48" w14:textId="77777777" w:rsidR="00B6046F" w:rsidRPr="003207D1" w:rsidRDefault="00B6046F" w:rsidP="00F048D7">
            <w:pPr>
              <w:rPr>
                <w:rFonts w:ascii="Arial" w:hAnsi="Arial" w:cs="Arial"/>
                <w:sz w:val="24"/>
                <w:szCs w:val="24"/>
              </w:rPr>
            </w:pPr>
          </w:p>
        </w:tc>
      </w:tr>
      <w:tr w:rsidR="00B6046F" w:rsidRPr="003207D1" w14:paraId="0BB51051" w14:textId="77777777" w:rsidTr="00F048D7">
        <w:tc>
          <w:tcPr>
            <w:tcW w:w="817" w:type="dxa"/>
          </w:tcPr>
          <w:p w14:paraId="75E885D1" w14:textId="77777777" w:rsidR="00B6046F" w:rsidRPr="003207D1" w:rsidRDefault="00B6046F" w:rsidP="00F048D7">
            <w:pPr>
              <w:jc w:val="center"/>
              <w:rPr>
                <w:rFonts w:ascii="Arial" w:hAnsi="Arial" w:cs="Arial"/>
                <w:sz w:val="24"/>
                <w:szCs w:val="24"/>
              </w:rPr>
            </w:pPr>
            <w:r>
              <w:rPr>
                <w:rFonts w:ascii="Arial" w:hAnsi="Arial" w:cs="Arial"/>
                <w:sz w:val="24"/>
                <w:szCs w:val="24"/>
              </w:rPr>
              <w:t>11</w:t>
            </w:r>
          </w:p>
        </w:tc>
        <w:tc>
          <w:tcPr>
            <w:tcW w:w="6130" w:type="dxa"/>
          </w:tcPr>
          <w:p w14:paraId="7462A380" w14:textId="77777777" w:rsidR="00B6046F" w:rsidRDefault="00B6046F" w:rsidP="00F048D7">
            <w:pPr>
              <w:rPr>
                <w:rFonts w:ascii="Arial" w:hAnsi="Arial" w:cs="Arial"/>
                <w:sz w:val="24"/>
                <w:szCs w:val="24"/>
              </w:rPr>
            </w:pPr>
            <w:r>
              <w:rPr>
                <w:rFonts w:ascii="Arial" w:hAnsi="Arial" w:cs="Arial"/>
                <w:sz w:val="24"/>
                <w:szCs w:val="24"/>
              </w:rPr>
              <w:t>Επισκευές</w:t>
            </w:r>
          </w:p>
        </w:tc>
        <w:tc>
          <w:tcPr>
            <w:tcW w:w="3402" w:type="dxa"/>
          </w:tcPr>
          <w:p w14:paraId="07275A04" w14:textId="77777777" w:rsidR="00B6046F" w:rsidRPr="003207D1" w:rsidRDefault="00B6046F" w:rsidP="00F048D7">
            <w:pPr>
              <w:rPr>
                <w:rFonts w:ascii="Arial" w:hAnsi="Arial" w:cs="Arial"/>
                <w:sz w:val="24"/>
                <w:szCs w:val="24"/>
              </w:rPr>
            </w:pPr>
          </w:p>
        </w:tc>
      </w:tr>
      <w:tr w:rsidR="00B6046F" w:rsidRPr="003207D1" w14:paraId="282D5E9C" w14:textId="77777777" w:rsidTr="00F048D7">
        <w:tc>
          <w:tcPr>
            <w:tcW w:w="817" w:type="dxa"/>
          </w:tcPr>
          <w:p w14:paraId="3C3FA421" w14:textId="77777777" w:rsidR="00B6046F" w:rsidRPr="003207D1" w:rsidRDefault="00B6046F" w:rsidP="00F048D7">
            <w:pPr>
              <w:jc w:val="center"/>
              <w:rPr>
                <w:rFonts w:ascii="Arial" w:hAnsi="Arial" w:cs="Arial"/>
                <w:sz w:val="24"/>
                <w:szCs w:val="24"/>
              </w:rPr>
            </w:pPr>
            <w:r>
              <w:rPr>
                <w:rFonts w:ascii="Arial" w:hAnsi="Arial" w:cs="Arial"/>
                <w:sz w:val="24"/>
                <w:szCs w:val="24"/>
              </w:rPr>
              <w:t>12</w:t>
            </w:r>
          </w:p>
        </w:tc>
        <w:tc>
          <w:tcPr>
            <w:tcW w:w="6130" w:type="dxa"/>
          </w:tcPr>
          <w:p w14:paraId="7088625F" w14:textId="77777777" w:rsidR="00B6046F" w:rsidRDefault="00B6046F" w:rsidP="00F048D7">
            <w:pPr>
              <w:rPr>
                <w:rFonts w:ascii="Arial" w:hAnsi="Arial" w:cs="Arial"/>
                <w:sz w:val="24"/>
                <w:szCs w:val="24"/>
              </w:rPr>
            </w:pPr>
            <w:r>
              <w:rPr>
                <w:rFonts w:ascii="Arial" w:hAnsi="Arial" w:cs="Arial"/>
                <w:sz w:val="24"/>
                <w:szCs w:val="24"/>
              </w:rPr>
              <w:t>…………………………………….</w:t>
            </w:r>
          </w:p>
        </w:tc>
        <w:tc>
          <w:tcPr>
            <w:tcW w:w="3402" w:type="dxa"/>
          </w:tcPr>
          <w:p w14:paraId="3B32D54A" w14:textId="77777777" w:rsidR="00B6046F" w:rsidRPr="003207D1" w:rsidRDefault="00B6046F" w:rsidP="00F048D7">
            <w:pPr>
              <w:rPr>
                <w:rFonts w:ascii="Arial" w:hAnsi="Arial" w:cs="Arial"/>
                <w:sz w:val="24"/>
                <w:szCs w:val="24"/>
              </w:rPr>
            </w:pPr>
          </w:p>
        </w:tc>
      </w:tr>
      <w:tr w:rsidR="00B6046F" w:rsidRPr="003207D1" w14:paraId="08E90913" w14:textId="77777777" w:rsidTr="00F048D7">
        <w:tc>
          <w:tcPr>
            <w:tcW w:w="817" w:type="dxa"/>
          </w:tcPr>
          <w:p w14:paraId="6F9361A2" w14:textId="77777777" w:rsidR="00B6046F" w:rsidRPr="003207D1" w:rsidRDefault="00B6046F" w:rsidP="00F048D7">
            <w:pPr>
              <w:jc w:val="center"/>
              <w:rPr>
                <w:rFonts w:ascii="Arial" w:hAnsi="Arial" w:cs="Arial"/>
                <w:sz w:val="24"/>
                <w:szCs w:val="24"/>
              </w:rPr>
            </w:pPr>
            <w:r>
              <w:rPr>
                <w:rFonts w:ascii="Arial" w:hAnsi="Arial" w:cs="Arial"/>
                <w:sz w:val="24"/>
                <w:szCs w:val="24"/>
              </w:rPr>
              <w:t>13</w:t>
            </w:r>
          </w:p>
        </w:tc>
        <w:tc>
          <w:tcPr>
            <w:tcW w:w="6130" w:type="dxa"/>
          </w:tcPr>
          <w:p w14:paraId="04157153" w14:textId="77777777" w:rsidR="00B6046F" w:rsidRPr="003207D1" w:rsidRDefault="00B6046F" w:rsidP="00F048D7">
            <w:pPr>
              <w:rPr>
                <w:rFonts w:ascii="Arial" w:hAnsi="Arial" w:cs="Arial"/>
                <w:sz w:val="24"/>
                <w:szCs w:val="24"/>
              </w:rPr>
            </w:pPr>
            <w:r>
              <w:rPr>
                <w:rFonts w:ascii="Arial" w:hAnsi="Arial" w:cs="Arial"/>
                <w:sz w:val="24"/>
                <w:szCs w:val="24"/>
              </w:rPr>
              <w:t>…………………………………….</w:t>
            </w:r>
          </w:p>
        </w:tc>
        <w:tc>
          <w:tcPr>
            <w:tcW w:w="3402" w:type="dxa"/>
          </w:tcPr>
          <w:p w14:paraId="45A93F2A" w14:textId="77777777" w:rsidR="00B6046F" w:rsidRPr="003207D1" w:rsidRDefault="00B6046F" w:rsidP="00F048D7">
            <w:pPr>
              <w:rPr>
                <w:rFonts w:ascii="Arial" w:hAnsi="Arial" w:cs="Arial"/>
                <w:sz w:val="24"/>
                <w:szCs w:val="24"/>
              </w:rPr>
            </w:pPr>
          </w:p>
        </w:tc>
      </w:tr>
      <w:tr w:rsidR="00B6046F" w:rsidRPr="003207D1" w14:paraId="66A6A9A5" w14:textId="77777777" w:rsidTr="00F048D7">
        <w:tc>
          <w:tcPr>
            <w:tcW w:w="817" w:type="dxa"/>
          </w:tcPr>
          <w:p w14:paraId="6F0DD712" w14:textId="77777777" w:rsidR="00B6046F" w:rsidRPr="003207D1" w:rsidRDefault="00B6046F" w:rsidP="00F048D7">
            <w:pPr>
              <w:rPr>
                <w:rFonts w:ascii="Arial" w:hAnsi="Arial" w:cs="Arial"/>
                <w:sz w:val="24"/>
                <w:szCs w:val="24"/>
              </w:rPr>
            </w:pPr>
            <w:r w:rsidRPr="003207D1">
              <w:rPr>
                <w:rFonts w:ascii="Arial" w:hAnsi="Arial" w:cs="Arial"/>
                <w:sz w:val="24"/>
                <w:szCs w:val="24"/>
              </w:rPr>
              <w:t xml:space="preserve">   1</w:t>
            </w:r>
            <w:r>
              <w:rPr>
                <w:rFonts w:ascii="Arial" w:hAnsi="Arial" w:cs="Arial"/>
                <w:sz w:val="24"/>
                <w:szCs w:val="24"/>
              </w:rPr>
              <w:t>4</w:t>
            </w:r>
          </w:p>
        </w:tc>
        <w:tc>
          <w:tcPr>
            <w:tcW w:w="6130" w:type="dxa"/>
          </w:tcPr>
          <w:p w14:paraId="0100BE16" w14:textId="77777777" w:rsidR="00B6046F" w:rsidRPr="003207D1" w:rsidRDefault="00B6046F" w:rsidP="00F048D7">
            <w:pPr>
              <w:rPr>
                <w:rFonts w:ascii="Arial" w:hAnsi="Arial" w:cs="Arial"/>
                <w:sz w:val="24"/>
                <w:szCs w:val="24"/>
              </w:rPr>
            </w:pPr>
            <w:r>
              <w:rPr>
                <w:rFonts w:ascii="Arial" w:hAnsi="Arial" w:cs="Arial"/>
                <w:sz w:val="24"/>
                <w:szCs w:val="24"/>
              </w:rPr>
              <w:t>……………………………………..</w:t>
            </w:r>
          </w:p>
        </w:tc>
        <w:tc>
          <w:tcPr>
            <w:tcW w:w="3402" w:type="dxa"/>
          </w:tcPr>
          <w:p w14:paraId="1488FEE1" w14:textId="77777777" w:rsidR="00B6046F" w:rsidRPr="003207D1" w:rsidRDefault="00B6046F" w:rsidP="00F048D7">
            <w:pPr>
              <w:rPr>
                <w:rFonts w:ascii="Arial" w:hAnsi="Arial" w:cs="Arial"/>
                <w:sz w:val="24"/>
                <w:szCs w:val="24"/>
              </w:rPr>
            </w:pPr>
          </w:p>
        </w:tc>
      </w:tr>
      <w:tr w:rsidR="00B6046F" w:rsidRPr="003207D1" w14:paraId="3E087167" w14:textId="77777777" w:rsidTr="00F048D7">
        <w:trPr>
          <w:trHeight w:val="756"/>
        </w:trPr>
        <w:tc>
          <w:tcPr>
            <w:tcW w:w="817" w:type="dxa"/>
          </w:tcPr>
          <w:p w14:paraId="22C71538" w14:textId="77777777" w:rsidR="00B6046F" w:rsidRPr="003207D1" w:rsidRDefault="00B6046F" w:rsidP="00F048D7">
            <w:pPr>
              <w:rPr>
                <w:rFonts w:ascii="Arial" w:hAnsi="Arial" w:cs="Arial"/>
                <w:sz w:val="24"/>
                <w:szCs w:val="24"/>
              </w:rPr>
            </w:pPr>
          </w:p>
        </w:tc>
        <w:tc>
          <w:tcPr>
            <w:tcW w:w="6130" w:type="dxa"/>
          </w:tcPr>
          <w:p w14:paraId="4A85C149" w14:textId="77777777" w:rsidR="00B6046F" w:rsidRPr="000D5AB8" w:rsidRDefault="00B6046F" w:rsidP="00F048D7">
            <w:pPr>
              <w:jc w:val="right"/>
              <w:rPr>
                <w:rFonts w:ascii="Arial" w:hAnsi="Arial" w:cs="Arial"/>
                <w:b/>
                <w:sz w:val="24"/>
                <w:szCs w:val="24"/>
              </w:rPr>
            </w:pPr>
            <w:r w:rsidRPr="000D5AB8">
              <w:rPr>
                <w:rFonts w:ascii="Arial" w:hAnsi="Arial" w:cs="Arial"/>
                <w:b/>
                <w:sz w:val="24"/>
                <w:szCs w:val="24"/>
              </w:rPr>
              <w:t>Ολικό</w:t>
            </w:r>
          </w:p>
        </w:tc>
        <w:tc>
          <w:tcPr>
            <w:tcW w:w="3402" w:type="dxa"/>
          </w:tcPr>
          <w:p w14:paraId="0854F35A" w14:textId="77777777" w:rsidR="00B6046F" w:rsidRPr="003207D1" w:rsidRDefault="00B6046F" w:rsidP="00F048D7">
            <w:pPr>
              <w:rPr>
                <w:rFonts w:ascii="Arial" w:hAnsi="Arial" w:cs="Arial"/>
                <w:sz w:val="24"/>
                <w:szCs w:val="24"/>
              </w:rPr>
            </w:pPr>
          </w:p>
        </w:tc>
      </w:tr>
    </w:tbl>
    <w:p w14:paraId="64F34E9D" w14:textId="77777777" w:rsidR="00B6046F" w:rsidRDefault="00B6046F" w:rsidP="00B6046F">
      <w:pPr>
        <w:ind w:left="360"/>
        <w:rPr>
          <w:rFonts w:ascii="Arial" w:hAnsi="Arial" w:cs="Arial"/>
          <w:b/>
        </w:rPr>
      </w:pPr>
    </w:p>
    <w:p w14:paraId="74C1CFD8" w14:textId="0EEDB337" w:rsidR="00B6046F" w:rsidRDefault="00B6046F" w:rsidP="00FC1970">
      <w:pPr>
        <w:rPr>
          <w:rFonts w:ascii="Arial" w:hAnsi="Arial" w:cs="Arial"/>
          <w:b/>
        </w:rPr>
      </w:pPr>
      <w:r>
        <w:rPr>
          <w:rFonts w:ascii="Arial" w:hAnsi="Arial" w:cs="Arial"/>
          <w:b/>
        </w:rPr>
        <w:br w:type="page"/>
      </w:r>
    </w:p>
    <w:p w14:paraId="4A4F8635" w14:textId="77777777" w:rsidR="00B6046F" w:rsidRPr="005216E3" w:rsidRDefault="00B6046F" w:rsidP="00B6046F">
      <w:pPr>
        <w:rPr>
          <w:rFonts w:ascii="Arial" w:hAnsi="Arial" w:cs="Arial"/>
          <w:b/>
        </w:rPr>
      </w:pPr>
      <w:r w:rsidRPr="005216E3">
        <w:rPr>
          <w:rFonts w:ascii="Arial" w:hAnsi="Arial" w:cs="Arial"/>
          <w:b/>
        </w:rPr>
        <w:lastRenderedPageBreak/>
        <w:t>ΠΑΡΑΡΤΗΜΑ Ι</w:t>
      </w:r>
    </w:p>
    <w:p w14:paraId="67DC7917" w14:textId="77777777" w:rsidR="00B6046F" w:rsidRPr="005216E3" w:rsidRDefault="00B6046F" w:rsidP="00B6046F">
      <w:pPr>
        <w:rPr>
          <w:rFonts w:ascii="Arial" w:hAnsi="Arial" w:cs="Arial"/>
        </w:rPr>
      </w:pPr>
      <w:r w:rsidRPr="005216E3">
        <w:rPr>
          <w:rFonts w:ascii="Arial" w:hAnsi="Arial" w:cs="Arial"/>
        </w:rPr>
        <w:t>Κριτήρια Αξιολόγησης:</w:t>
      </w:r>
    </w:p>
    <w:tbl>
      <w:tblPr>
        <w:tblStyle w:val="TableGrid1"/>
        <w:tblW w:w="9809" w:type="dxa"/>
        <w:jc w:val="center"/>
        <w:tblLook w:val="04A0" w:firstRow="1" w:lastRow="0" w:firstColumn="1" w:lastColumn="0" w:noHBand="0" w:noVBand="1"/>
      </w:tblPr>
      <w:tblGrid>
        <w:gridCol w:w="595"/>
        <w:gridCol w:w="8036"/>
        <w:gridCol w:w="1178"/>
      </w:tblGrid>
      <w:tr w:rsidR="00B6046F" w:rsidRPr="005216E3" w14:paraId="53B5B039" w14:textId="77777777" w:rsidTr="00F048D7">
        <w:trPr>
          <w:trHeight w:val="213"/>
          <w:jc w:val="center"/>
        </w:trPr>
        <w:tc>
          <w:tcPr>
            <w:tcW w:w="582" w:type="dxa"/>
            <w:shd w:val="clear" w:color="auto" w:fill="D9D9D9" w:themeFill="background1" w:themeFillShade="D9"/>
          </w:tcPr>
          <w:p w14:paraId="101E5F65" w14:textId="77777777" w:rsidR="00B6046F" w:rsidRPr="005216E3" w:rsidRDefault="00B6046F" w:rsidP="00F048D7">
            <w:pPr>
              <w:spacing w:before="60"/>
              <w:rPr>
                <w:rFonts w:ascii="Arial" w:eastAsia="Calibri" w:hAnsi="Arial" w:cs="Arial"/>
                <w:b/>
                <w:kern w:val="18"/>
              </w:rPr>
            </w:pPr>
            <w:r w:rsidRPr="005216E3">
              <w:rPr>
                <w:rFonts w:ascii="Arial" w:eastAsia="Calibri" w:hAnsi="Arial" w:cs="Arial"/>
                <w:b/>
                <w:kern w:val="18"/>
              </w:rPr>
              <w:t>Α/Α</w:t>
            </w:r>
          </w:p>
        </w:tc>
        <w:tc>
          <w:tcPr>
            <w:tcW w:w="8092" w:type="dxa"/>
            <w:shd w:val="clear" w:color="auto" w:fill="D9D9D9" w:themeFill="background1" w:themeFillShade="D9"/>
          </w:tcPr>
          <w:p w14:paraId="783E58B7" w14:textId="77777777" w:rsidR="00B6046F" w:rsidRPr="005216E3" w:rsidRDefault="00B6046F" w:rsidP="00F048D7">
            <w:pPr>
              <w:spacing w:before="60"/>
              <w:rPr>
                <w:rFonts w:ascii="Arial" w:eastAsia="Calibri" w:hAnsi="Arial" w:cs="Arial"/>
                <w:b/>
                <w:kern w:val="18"/>
              </w:rPr>
            </w:pPr>
            <w:proofErr w:type="spellStart"/>
            <w:r w:rsidRPr="005216E3">
              <w:rPr>
                <w:rFonts w:ascii="Arial" w:eastAsia="Calibri" w:hAnsi="Arial" w:cs="Arial"/>
                <w:b/>
                <w:kern w:val="18"/>
              </w:rPr>
              <w:t>Κριτήριο</w:t>
            </w:r>
            <w:proofErr w:type="spellEnd"/>
          </w:p>
          <w:p w14:paraId="0ADE5913" w14:textId="77777777" w:rsidR="00B6046F" w:rsidRPr="005216E3" w:rsidRDefault="00B6046F" w:rsidP="00F048D7">
            <w:pPr>
              <w:spacing w:before="60"/>
              <w:rPr>
                <w:rFonts w:ascii="Arial" w:eastAsia="Calibri" w:hAnsi="Arial" w:cs="Arial"/>
                <w:b/>
                <w:kern w:val="18"/>
              </w:rPr>
            </w:pPr>
          </w:p>
        </w:tc>
        <w:tc>
          <w:tcPr>
            <w:tcW w:w="1135" w:type="dxa"/>
            <w:shd w:val="clear" w:color="auto" w:fill="D9D9D9" w:themeFill="background1" w:themeFillShade="D9"/>
          </w:tcPr>
          <w:p w14:paraId="0F0BD34B" w14:textId="77777777" w:rsidR="00B6046F" w:rsidRPr="005216E3" w:rsidRDefault="00B6046F" w:rsidP="00F048D7">
            <w:pPr>
              <w:spacing w:before="60"/>
              <w:rPr>
                <w:rFonts w:ascii="Arial" w:eastAsia="Calibri" w:hAnsi="Arial" w:cs="Arial"/>
                <w:b/>
                <w:kern w:val="18"/>
              </w:rPr>
            </w:pPr>
            <w:proofErr w:type="spellStart"/>
            <w:r w:rsidRPr="005216E3">
              <w:rPr>
                <w:rFonts w:ascii="Arial" w:eastAsia="Calibri" w:hAnsi="Arial" w:cs="Arial"/>
                <w:b/>
                <w:kern w:val="18"/>
              </w:rPr>
              <w:t>Ποσοστό</w:t>
            </w:r>
            <w:proofErr w:type="spellEnd"/>
          </w:p>
        </w:tc>
      </w:tr>
      <w:tr w:rsidR="00B6046F" w:rsidRPr="005216E3" w14:paraId="4B42BDAE" w14:textId="77777777" w:rsidTr="00F048D7">
        <w:trPr>
          <w:trHeight w:val="886"/>
          <w:jc w:val="center"/>
        </w:trPr>
        <w:tc>
          <w:tcPr>
            <w:tcW w:w="582" w:type="dxa"/>
            <w:shd w:val="clear" w:color="auto" w:fill="D9D9D9" w:themeFill="background1" w:themeFillShade="D9"/>
          </w:tcPr>
          <w:p w14:paraId="7C365B96" w14:textId="77777777" w:rsidR="00B6046F" w:rsidRPr="005216E3" w:rsidRDefault="00B6046F" w:rsidP="00F048D7">
            <w:pPr>
              <w:spacing w:before="60"/>
              <w:rPr>
                <w:rFonts w:ascii="Arial" w:eastAsia="Calibri" w:hAnsi="Arial" w:cs="Arial"/>
                <w:b/>
                <w:kern w:val="18"/>
              </w:rPr>
            </w:pPr>
            <w:r w:rsidRPr="005216E3">
              <w:rPr>
                <w:rFonts w:ascii="Arial" w:eastAsia="Calibri" w:hAnsi="Arial" w:cs="Arial"/>
                <w:b/>
                <w:kern w:val="18"/>
              </w:rPr>
              <w:t>1</w:t>
            </w:r>
          </w:p>
        </w:tc>
        <w:tc>
          <w:tcPr>
            <w:tcW w:w="8092" w:type="dxa"/>
          </w:tcPr>
          <w:p w14:paraId="4C648460" w14:textId="77777777" w:rsidR="00B6046F" w:rsidRPr="005216E3" w:rsidRDefault="00B6046F" w:rsidP="00F048D7">
            <w:pPr>
              <w:spacing w:before="60"/>
              <w:rPr>
                <w:rFonts w:ascii="Arial" w:eastAsia="Calibri" w:hAnsi="Arial" w:cs="Arial"/>
                <w:kern w:val="18"/>
                <w:lang w:val="el-GR"/>
              </w:rPr>
            </w:pPr>
            <w:r>
              <w:rPr>
                <w:rFonts w:ascii="Arial" w:eastAsia="Calibri" w:hAnsi="Arial" w:cs="Arial"/>
                <w:lang w:val="el-GR"/>
              </w:rPr>
              <w:t>Οικονομική α</w:t>
            </w:r>
            <w:r w:rsidRPr="005216E3">
              <w:rPr>
                <w:rFonts w:ascii="Arial" w:eastAsia="Calibri" w:hAnsi="Arial" w:cs="Arial"/>
                <w:lang w:val="el-GR"/>
              </w:rPr>
              <w:t xml:space="preserve">ξιολόγηση </w:t>
            </w:r>
            <w:r>
              <w:rPr>
                <w:rFonts w:ascii="Arial" w:eastAsia="Calibri" w:hAnsi="Arial" w:cs="Arial"/>
                <w:lang w:val="el-GR"/>
              </w:rPr>
              <w:t xml:space="preserve">του προγράμματος. </w:t>
            </w:r>
            <w:r w:rsidRPr="005216E3">
              <w:rPr>
                <w:rFonts w:ascii="Arial" w:eastAsia="Calibri" w:hAnsi="Arial" w:cs="Arial"/>
                <w:lang w:val="el-GR"/>
              </w:rPr>
              <w:t>(</w:t>
            </w:r>
            <w:r>
              <w:rPr>
                <w:rFonts w:ascii="Arial" w:eastAsia="Calibri" w:hAnsi="Arial" w:cs="Arial"/>
                <w:lang w:val="el-GR"/>
              </w:rPr>
              <w:t xml:space="preserve">σημεία </w:t>
            </w:r>
            <w:r w:rsidRPr="005216E3">
              <w:rPr>
                <w:rFonts w:ascii="Arial" w:eastAsia="Calibri" w:hAnsi="Arial" w:cs="Arial"/>
                <w:lang w:val="el-GR"/>
              </w:rPr>
              <w:t>14</w:t>
            </w:r>
            <w:r>
              <w:rPr>
                <w:rFonts w:ascii="Arial" w:eastAsia="Calibri" w:hAnsi="Arial" w:cs="Arial"/>
                <w:lang w:val="el-GR"/>
              </w:rPr>
              <w:t>.1, 14.2</w:t>
            </w:r>
            <w:r w:rsidRPr="005216E3">
              <w:rPr>
                <w:rFonts w:ascii="Arial" w:eastAsia="Calibri" w:hAnsi="Arial" w:cs="Arial"/>
                <w:lang w:val="el-GR"/>
              </w:rPr>
              <w:t>)</w:t>
            </w:r>
            <w:r>
              <w:rPr>
                <w:rFonts w:ascii="Arial" w:eastAsia="Calibri" w:hAnsi="Arial" w:cs="Arial"/>
                <w:lang w:val="el-GR"/>
              </w:rPr>
              <w:t>.</w:t>
            </w:r>
          </w:p>
        </w:tc>
        <w:tc>
          <w:tcPr>
            <w:tcW w:w="1135" w:type="dxa"/>
          </w:tcPr>
          <w:p w14:paraId="47372C85" w14:textId="77777777" w:rsidR="00B6046F" w:rsidRPr="005216E3" w:rsidRDefault="00B6046F" w:rsidP="00F048D7">
            <w:pPr>
              <w:spacing w:before="60"/>
              <w:rPr>
                <w:rFonts w:ascii="Arial" w:eastAsia="Calibri" w:hAnsi="Arial" w:cs="Arial"/>
                <w:kern w:val="18"/>
              </w:rPr>
            </w:pPr>
            <w:r w:rsidRPr="005216E3">
              <w:rPr>
                <w:rFonts w:ascii="Arial" w:eastAsia="Calibri" w:hAnsi="Arial" w:cs="Arial"/>
                <w:kern w:val="18"/>
                <w:lang w:val="el-GR"/>
              </w:rPr>
              <w:t>5</w:t>
            </w:r>
            <w:r w:rsidRPr="005216E3">
              <w:rPr>
                <w:rFonts w:ascii="Arial" w:eastAsia="Calibri" w:hAnsi="Arial" w:cs="Arial"/>
                <w:kern w:val="18"/>
              </w:rPr>
              <w:t>0%</w:t>
            </w:r>
          </w:p>
          <w:p w14:paraId="2AB3B565" w14:textId="77777777" w:rsidR="00B6046F" w:rsidRPr="005216E3" w:rsidRDefault="00B6046F" w:rsidP="00F048D7">
            <w:pPr>
              <w:spacing w:before="60"/>
              <w:rPr>
                <w:rFonts w:ascii="Arial" w:eastAsia="Calibri" w:hAnsi="Arial" w:cs="Arial"/>
                <w:kern w:val="18"/>
              </w:rPr>
            </w:pPr>
          </w:p>
        </w:tc>
      </w:tr>
      <w:tr w:rsidR="00B6046F" w:rsidRPr="005216E3" w14:paraId="7891D1B8" w14:textId="77777777" w:rsidTr="00F048D7">
        <w:trPr>
          <w:trHeight w:val="1017"/>
          <w:jc w:val="center"/>
        </w:trPr>
        <w:tc>
          <w:tcPr>
            <w:tcW w:w="582" w:type="dxa"/>
            <w:shd w:val="clear" w:color="auto" w:fill="D9D9D9" w:themeFill="background1" w:themeFillShade="D9"/>
          </w:tcPr>
          <w:p w14:paraId="5A739BD1" w14:textId="77777777" w:rsidR="00B6046F" w:rsidRPr="005216E3" w:rsidRDefault="00B6046F" w:rsidP="00F048D7">
            <w:pPr>
              <w:spacing w:before="60"/>
              <w:rPr>
                <w:rFonts w:ascii="Arial" w:eastAsia="Calibri" w:hAnsi="Arial" w:cs="Arial"/>
                <w:b/>
                <w:kern w:val="18"/>
                <w:highlight w:val="yellow"/>
              </w:rPr>
            </w:pPr>
            <w:r w:rsidRPr="005216E3">
              <w:rPr>
                <w:rFonts w:ascii="Arial" w:eastAsia="Calibri" w:hAnsi="Arial" w:cs="Arial"/>
                <w:b/>
                <w:kern w:val="18"/>
              </w:rPr>
              <w:t>2</w:t>
            </w:r>
          </w:p>
        </w:tc>
        <w:tc>
          <w:tcPr>
            <w:tcW w:w="8092" w:type="dxa"/>
          </w:tcPr>
          <w:p w14:paraId="202D9870" w14:textId="77777777" w:rsidR="00B6046F" w:rsidRPr="005216E3" w:rsidRDefault="00B6046F" w:rsidP="00F048D7">
            <w:pPr>
              <w:spacing w:before="60"/>
              <w:rPr>
                <w:rFonts w:ascii="Arial" w:eastAsia="Calibri" w:hAnsi="Arial" w:cs="Arial"/>
                <w:kern w:val="18"/>
                <w:lang w:val="el-GR"/>
              </w:rPr>
            </w:pPr>
            <w:r w:rsidRPr="005216E3">
              <w:rPr>
                <w:rFonts w:ascii="Arial" w:eastAsia="Calibri" w:hAnsi="Arial" w:cs="Arial"/>
                <w:kern w:val="18"/>
                <w:lang w:val="el-GR"/>
              </w:rPr>
              <w:t xml:space="preserve">Φορέας (θα ληφθεί υπόψη το πεδίο δράσης του </w:t>
            </w:r>
            <w:proofErr w:type="spellStart"/>
            <w:r w:rsidRPr="005216E3">
              <w:rPr>
                <w:rFonts w:ascii="Arial" w:eastAsia="Calibri" w:hAnsi="Arial" w:cs="Arial"/>
                <w:kern w:val="18"/>
                <w:lang w:val="el-GR"/>
              </w:rPr>
              <w:t>αιτητή</w:t>
            </w:r>
            <w:proofErr w:type="spellEnd"/>
            <w:r w:rsidRPr="005216E3">
              <w:rPr>
                <w:rFonts w:ascii="Arial" w:eastAsia="Calibri" w:hAnsi="Arial" w:cs="Arial"/>
                <w:kern w:val="18"/>
                <w:lang w:val="el-GR"/>
              </w:rPr>
              <w:t xml:space="preserve"> στον τομέα της θεραπείας των εξαρτήσεων)</w:t>
            </w:r>
          </w:p>
          <w:p w14:paraId="103DCFAA" w14:textId="77777777" w:rsidR="00B6046F" w:rsidRPr="005216E3" w:rsidRDefault="00B6046F" w:rsidP="00F048D7">
            <w:pPr>
              <w:spacing w:before="60"/>
              <w:rPr>
                <w:rFonts w:ascii="Arial" w:eastAsia="Calibri" w:hAnsi="Arial" w:cs="Arial"/>
                <w:kern w:val="18"/>
                <w:lang w:val="el-GR"/>
              </w:rPr>
            </w:pPr>
            <w:r w:rsidRPr="005216E3">
              <w:rPr>
                <w:rFonts w:ascii="Arial" w:eastAsia="Calibri" w:hAnsi="Arial" w:cs="Arial"/>
                <w:kern w:val="18"/>
                <w:lang w:val="el-GR"/>
              </w:rPr>
              <w:t>Βιογραφικά σημειώματα (θα ληφθούν υπόψη η αντιστοιχία των προσόντων με τις προεκτεινόμενες δράσεις του προγράμματος, 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w:t>
            </w:r>
          </w:p>
        </w:tc>
        <w:tc>
          <w:tcPr>
            <w:tcW w:w="1135" w:type="dxa"/>
          </w:tcPr>
          <w:p w14:paraId="2E547178" w14:textId="77777777" w:rsidR="00B6046F" w:rsidRPr="005216E3" w:rsidRDefault="00B6046F" w:rsidP="00F048D7">
            <w:pPr>
              <w:spacing w:before="60"/>
              <w:rPr>
                <w:rFonts w:ascii="Arial" w:eastAsia="Calibri" w:hAnsi="Arial" w:cs="Arial"/>
                <w:kern w:val="18"/>
              </w:rPr>
            </w:pPr>
            <w:r>
              <w:rPr>
                <w:rFonts w:ascii="Arial" w:eastAsia="Calibri" w:hAnsi="Arial" w:cs="Arial"/>
                <w:kern w:val="18"/>
                <w:lang w:val="el-GR"/>
              </w:rPr>
              <w:t>15</w:t>
            </w:r>
            <w:r w:rsidRPr="005216E3">
              <w:rPr>
                <w:rFonts w:ascii="Arial" w:eastAsia="Calibri" w:hAnsi="Arial" w:cs="Arial"/>
                <w:kern w:val="18"/>
              </w:rPr>
              <w:t>%</w:t>
            </w:r>
          </w:p>
        </w:tc>
      </w:tr>
      <w:tr w:rsidR="00B6046F" w:rsidRPr="005216E3" w14:paraId="275E21D6" w14:textId="77777777" w:rsidTr="00F048D7">
        <w:trPr>
          <w:trHeight w:val="1271"/>
          <w:jc w:val="center"/>
        </w:trPr>
        <w:tc>
          <w:tcPr>
            <w:tcW w:w="582" w:type="dxa"/>
            <w:shd w:val="clear" w:color="auto" w:fill="D9D9D9" w:themeFill="background1" w:themeFillShade="D9"/>
          </w:tcPr>
          <w:p w14:paraId="0D278AD7" w14:textId="77777777" w:rsidR="00B6046F" w:rsidRPr="005216E3" w:rsidRDefault="00B6046F" w:rsidP="00F048D7">
            <w:pPr>
              <w:spacing w:before="60"/>
              <w:rPr>
                <w:rFonts w:ascii="Arial" w:eastAsia="Calibri" w:hAnsi="Arial" w:cs="Arial"/>
                <w:b/>
                <w:kern w:val="18"/>
              </w:rPr>
            </w:pPr>
            <w:r w:rsidRPr="005216E3">
              <w:rPr>
                <w:rFonts w:ascii="Arial" w:eastAsia="Calibri" w:hAnsi="Arial" w:cs="Arial"/>
                <w:b/>
                <w:kern w:val="18"/>
              </w:rPr>
              <w:t>4</w:t>
            </w:r>
          </w:p>
        </w:tc>
        <w:tc>
          <w:tcPr>
            <w:tcW w:w="8092" w:type="dxa"/>
          </w:tcPr>
          <w:p w14:paraId="41060B7C" w14:textId="77777777" w:rsidR="00B6046F" w:rsidRPr="005216E3" w:rsidRDefault="00B6046F" w:rsidP="00F048D7">
            <w:pPr>
              <w:spacing w:before="60"/>
              <w:rPr>
                <w:rFonts w:ascii="Arial" w:eastAsia="Calibri" w:hAnsi="Arial" w:cs="Arial"/>
                <w:kern w:val="18"/>
                <w:lang w:val="el-GR"/>
              </w:rPr>
            </w:pPr>
            <w:r w:rsidRPr="005216E3">
              <w:rPr>
                <w:rFonts w:ascii="Arial" w:eastAsia="Calibri" w:hAnsi="Arial" w:cs="Arial"/>
                <w:kern w:val="18"/>
                <w:lang w:val="el-GR"/>
              </w:rPr>
              <w:t xml:space="preserve">Η πρόταση ικανοποιεί σε μεγάλο βαθμό το πλαίσιο λειτουργίας και την ομάδα στόχου όπως περιγράφεται στην προκήρυξη </w:t>
            </w:r>
          </w:p>
          <w:p w14:paraId="1FF3626D" w14:textId="77777777" w:rsidR="00B6046F" w:rsidRPr="005216E3" w:rsidRDefault="00B6046F" w:rsidP="00F048D7">
            <w:pPr>
              <w:spacing w:before="60"/>
              <w:rPr>
                <w:rFonts w:ascii="Arial" w:eastAsia="Calibri" w:hAnsi="Arial" w:cs="Arial"/>
                <w:kern w:val="18"/>
                <w:lang w:val="el-GR"/>
              </w:rPr>
            </w:pPr>
          </w:p>
        </w:tc>
        <w:tc>
          <w:tcPr>
            <w:tcW w:w="1135" w:type="dxa"/>
          </w:tcPr>
          <w:p w14:paraId="5713A2EC" w14:textId="77777777" w:rsidR="00B6046F" w:rsidRPr="005216E3" w:rsidRDefault="00B6046F" w:rsidP="00F048D7">
            <w:pPr>
              <w:spacing w:before="60"/>
              <w:rPr>
                <w:rFonts w:ascii="Arial" w:eastAsia="Calibri" w:hAnsi="Arial" w:cs="Arial"/>
                <w:kern w:val="18"/>
                <w:highlight w:val="yellow"/>
              </w:rPr>
            </w:pPr>
            <w:r>
              <w:rPr>
                <w:rFonts w:ascii="Arial" w:eastAsia="Calibri" w:hAnsi="Arial" w:cs="Arial"/>
                <w:kern w:val="18"/>
                <w:lang w:val="el-GR"/>
              </w:rPr>
              <w:t>35</w:t>
            </w:r>
            <w:r w:rsidRPr="005216E3">
              <w:rPr>
                <w:rFonts w:ascii="Arial" w:eastAsia="Calibri" w:hAnsi="Arial" w:cs="Arial"/>
                <w:kern w:val="18"/>
              </w:rPr>
              <w:t>%</w:t>
            </w:r>
          </w:p>
        </w:tc>
      </w:tr>
    </w:tbl>
    <w:p w14:paraId="6144CA02" w14:textId="77777777" w:rsidR="00B6046F" w:rsidRPr="005216E3" w:rsidRDefault="00B6046F" w:rsidP="00B6046F">
      <w:pPr>
        <w:rPr>
          <w:rFonts w:ascii="Arial" w:hAnsi="Arial" w:cs="Arial"/>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B6046F" w:rsidRPr="005216E3" w14:paraId="44976779" w14:textId="77777777" w:rsidTr="00F048D7">
        <w:trPr>
          <w:trHeight w:val="345"/>
          <w:jc w:val="center"/>
        </w:trPr>
        <w:tc>
          <w:tcPr>
            <w:tcW w:w="8699" w:type="dxa"/>
            <w:tcBorders>
              <w:bottom w:val="single" w:sz="4" w:space="0" w:color="auto"/>
            </w:tcBorders>
            <w:shd w:val="pct12" w:color="auto" w:fill="auto"/>
          </w:tcPr>
          <w:p w14:paraId="2706A291" w14:textId="77777777" w:rsidR="00B6046F" w:rsidRPr="005216E3" w:rsidRDefault="00B6046F" w:rsidP="00F048D7">
            <w:pPr>
              <w:spacing w:before="60"/>
              <w:rPr>
                <w:rFonts w:ascii="Arial" w:eastAsia="Calibri" w:hAnsi="Arial" w:cs="Arial"/>
                <w:kern w:val="18"/>
              </w:rPr>
            </w:pPr>
            <w:r w:rsidRPr="005216E3">
              <w:rPr>
                <w:rFonts w:ascii="Arial" w:eastAsia="Calibri" w:hAnsi="Arial" w:cs="Arial"/>
                <w:kern w:val="18"/>
              </w:rPr>
              <w:t>14. Στοιχεία:</w:t>
            </w:r>
          </w:p>
        </w:tc>
      </w:tr>
      <w:tr w:rsidR="00B6046F" w:rsidRPr="005216E3" w14:paraId="14B4875A" w14:textId="77777777" w:rsidTr="00F048D7">
        <w:tblPrEx>
          <w:tblLook w:val="01E0" w:firstRow="1" w:lastRow="1" w:firstColumn="1" w:lastColumn="1" w:noHBand="0" w:noVBand="0"/>
        </w:tblPrEx>
        <w:trPr>
          <w:trHeight w:val="2750"/>
          <w:jc w:val="center"/>
        </w:trPr>
        <w:tc>
          <w:tcPr>
            <w:tcW w:w="8699" w:type="dxa"/>
          </w:tcPr>
          <w:p w14:paraId="7F695BC7" w14:textId="77777777" w:rsidR="00B6046F" w:rsidRPr="005216E3" w:rsidRDefault="00B6046F" w:rsidP="00F048D7">
            <w:pPr>
              <w:spacing w:before="60"/>
              <w:rPr>
                <w:rFonts w:ascii="Arial" w:eastAsia="Calibri" w:hAnsi="Arial" w:cs="Arial"/>
                <w:kern w:val="18"/>
              </w:rPr>
            </w:pPr>
            <w:r w:rsidRPr="005216E3">
              <w:rPr>
                <w:rFonts w:ascii="Arial" w:eastAsia="Calibri" w:hAnsi="Arial" w:cs="Arial"/>
                <w:kern w:val="18"/>
              </w:rPr>
              <w:t>Όνομα/ονόματα Υπευθύνου και Εκπροσώπων Συνεργαζόμενων Φορέων</w:t>
            </w:r>
          </w:p>
          <w:p w14:paraId="07F2E4CC" w14:textId="77777777" w:rsidR="00B6046F" w:rsidRPr="005216E3" w:rsidRDefault="00B6046F" w:rsidP="00F048D7">
            <w:pPr>
              <w:spacing w:before="60"/>
              <w:rPr>
                <w:rFonts w:ascii="Arial" w:eastAsia="Calibri" w:hAnsi="Arial" w:cs="Arial"/>
                <w:kern w:val="18"/>
              </w:rPr>
            </w:pPr>
          </w:p>
          <w:p w14:paraId="0C401132" w14:textId="77777777" w:rsidR="00B6046F" w:rsidRPr="005216E3" w:rsidRDefault="00B6046F" w:rsidP="00F048D7">
            <w:pPr>
              <w:spacing w:before="60"/>
              <w:rPr>
                <w:rFonts w:ascii="Arial" w:eastAsia="Calibri" w:hAnsi="Arial" w:cs="Arial"/>
                <w:kern w:val="18"/>
              </w:rPr>
            </w:pPr>
            <w:r w:rsidRPr="005216E3">
              <w:rPr>
                <w:rFonts w:ascii="Arial" w:eastAsia="Calibri" w:hAnsi="Arial" w:cs="Arial"/>
                <w:kern w:val="18"/>
              </w:rPr>
              <w:t>………………………………………………………………………….</w:t>
            </w:r>
          </w:p>
          <w:p w14:paraId="10E06FA7" w14:textId="77777777" w:rsidR="00B6046F" w:rsidRPr="005216E3" w:rsidRDefault="00B6046F" w:rsidP="00F048D7">
            <w:pPr>
              <w:spacing w:before="60"/>
              <w:rPr>
                <w:rFonts w:ascii="Arial" w:eastAsia="Calibri" w:hAnsi="Arial" w:cs="Arial"/>
                <w:kern w:val="18"/>
              </w:rPr>
            </w:pPr>
            <w:r w:rsidRPr="005216E3">
              <w:rPr>
                <w:rFonts w:ascii="Arial" w:eastAsia="Calibri" w:hAnsi="Arial" w:cs="Arial"/>
                <w:kern w:val="18"/>
              </w:rPr>
              <w:t>…………………………………………………………………………</w:t>
            </w:r>
          </w:p>
          <w:p w14:paraId="0D280DE5" w14:textId="77777777" w:rsidR="00B6046F" w:rsidRPr="005216E3" w:rsidRDefault="00B6046F" w:rsidP="00F048D7">
            <w:pPr>
              <w:spacing w:before="60"/>
              <w:rPr>
                <w:rFonts w:ascii="Arial" w:eastAsia="Calibri" w:hAnsi="Arial" w:cs="Arial"/>
                <w:kern w:val="18"/>
              </w:rPr>
            </w:pPr>
          </w:p>
          <w:p w14:paraId="54A9D4D2" w14:textId="77777777" w:rsidR="00B6046F" w:rsidRPr="005216E3" w:rsidRDefault="00B6046F" w:rsidP="00F048D7">
            <w:pPr>
              <w:spacing w:before="60"/>
              <w:rPr>
                <w:rFonts w:ascii="Arial" w:eastAsia="Calibri" w:hAnsi="Arial" w:cs="Arial"/>
                <w:kern w:val="18"/>
              </w:rPr>
            </w:pPr>
            <w:r w:rsidRPr="005216E3">
              <w:rPr>
                <w:rFonts w:ascii="Arial" w:eastAsia="Calibri" w:hAnsi="Arial" w:cs="Arial"/>
                <w:kern w:val="18"/>
              </w:rPr>
              <w:t xml:space="preserve">Ημερομηνία                                                   </w:t>
            </w:r>
          </w:p>
          <w:p w14:paraId="125652D6" w14:textId="77777777" w:rsidR="00B6046F" w:rsidRPr="005216E3" w:rsidRDefault="00B6046F" w:rsidP="00F048D7">
            <w:pPr>
              <w:spacing w:before="60"/>
              <w:rPr>
                <w:rFonts w:ascii="Arial" w:eastAsia="Calibri" w:hAnsi="Arial" w:cs="Arial"/>
                <w:kern w:val="18"/>
              </w:rPr>
            </w:pPr>
            <w:r w:rsidRPr="005216E3">
              <w:rPr>
                <w:rFonts w:ascii="Arial" w:eastAsia="Calibri" w:hAnsi="Arial" w:cs="Arial"/>
                <w:kern w:val="18"/>
              </w:rPr>
              <w:t>……………………………………</w:t>
            </w:r>
          </w:p>
        </w:tc>
      </w:tr>
    </w:tbl>
    <w:p w14:paraId="6CB95698" w14:textId="77777777" w:rsidR="00B6046F" w:rsidRPr="005216E3" w:rsidRDefault="00B6046F" w:rsidP="00B6046F">
      <w:pPr>
        <w:rPr>
          <w:rFonts w:ascii="Arial" w:hAnsi="Arial" w:cs="Arial"/>
        </w:rPr>
      </w:pPr>
    </w:p>
    <w:p w14:paraId="1D3BE953" w14:textId="77777777" w:rsidR="002E2859" w:rsidRDefault="002E2859"/>
    <w:sectPr w:rsidR="002E2859" w:rsidSect="002E285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775AA" w14:textId="77777777" w:rsidR="00AA1D5A" w:rsidRDefault="00AA1D5A" w:rsidP="00DB26D1">
      <w:pPr>
        <w:spacing w:after="0" w:line="240" w:lineRule="auto"/>
      </w:pPr>
      <w:r>
        <w:separator/>
      </w:r>
    </w:p>
  </w:endnote>
  <w:endnote w:type="continuationSeparator" w:id="0">
    <w:p w14:paraId="0181048D" w14:textId="77777777" w:rsidR="00AA1D5A" w:rsidRDefault="00AA1D5A"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44F6" w14:textId="77777777" w:rsidR="00DB26D1" w:rsidRDefault="00B377E1" w:rsidP="00DB26D1">
    <w:pPr>
      <w:pStyle w:val="Footer"/>
      <w:ind w:left="-1800"/>
    </w:pPr>
    <w:r>
      <w:rPr>
        <w:noProof/>
      </w:rPr>
      <w:drawing>
        <wp:inline distT="0" distB="0" distL="0" distR="0" wp14:anchorId="2CACFFC3" wp14:editId="03DCA546">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D9BFC" w14:textId="77777777" w:rsidR="00AA1D5A" w:rsidRDefault="00AA1D5A" w:rsidP="00DB26D1">
      <w:pPr>
        <w:spacing w:after="0" w:line="240" w:lineRule="auto"/>
      </w:pPr>
      <w:r>
        <w:separator/>
      </w:r>
    </w:p>
  </w:footnote>
  <w:footnote w:type="continuationSeparator" w:id="0">
    <w:p w14:paraId="7703E10C" w14:textId="77777777" w:rsidR="00AA1D5A" w:rsidRDefault="00AA1D5A" w:rsidP="00DB26D1">
      <w:pPr>
        <w:spacing w:after="0" w:line="240" w:lineRule="auto"/>
      </w:pPr>
      <w:r>
        <w:continuationSeparator/>
      </w:r>
    </w:p>
  </w:footnote>
  <w:footnote w:id="1">
    <w:p w14:paraId="42BD2235" w14:textId="77777777" w:rsidR="00B6046F" w:rsidRDefault="00B6046F" w:rsidP="00B6046F">
      <w:pPr>
        <w:pStyle w:val="FootnoteText"/>
      </w:pPr>
      <w:r>
        <w:rPr>
          <w:rStyle w:val="FootnoteReference"/>
        </w:rPr>
        <w:footnoteRef/>
      </w:r>
      <w:r>
        <w:t xml:space="preserve"> </w:t>
      </w:r>
      <w:r w:rsidRPr="00247486">
        <w:t xml:space="preserve">  Υπό την προϋπόθεση ότι θα υπάρχει αποδέσμευση του σχετικού κονδυλίου</w:t>
      </w:r>
    </w:p>
  </w:footnote>
  <w:footnote w:id="2">
    <w:p w14:paraId="6CD6126F" w14:textId="77777777" w:rsidR="00B6046F" w:rsidRDefault="00B6046F" w:rsidP="00B6046F">
      <w:pPr>
        <w:pStyle w:val="FootnoteText"/>
      </w:pPr>
    </w:p>
  </w:footnote>
  <w:footnote w:id="3">
    <w:p w14:paraId="6B8E1B97" w14:textId="77777777" w:rsidR="00B6046F" w:rsidRDefault="00B6046F" w:rsidP="00B604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CE455" w14:textId="77777777" w:rsidR="00DB26D1" w:rsidRDefault="00B377E1" w:rsidP="00DB26D1">
    <w:pPr>
      <w:pStyle w:val="Header"/>
      <w:ind w:left="-1800"/>
    </w:pPr>
    <w:r>
      <w:rPr>
        <w:noProof/>
      </w:rPr>
      <w:drawing>
        <wp:inline distT="0" distB="0" distL="0" distR="0" wp14:anchorId="7A3842CC" wp14:editId="5B67802C">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05A69"/>
    <w:multiLevelType w:val="hybridMultilevel"/>
    <w:tmpl w:val="8586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B1CA7"/>
    <w:multiLevelType w:val="hybridMultilevel"/>
    <w:tmpl w:val="BB6462DA"/>
    <w:lvl w:ilvl="0" w:tplc="4DBA57D4">
      <w:numFmt w:val="bullet"/>
      <w:lvlText w:val="-"/>
      <w:lvlJc w:val="left"/>
      <w:pPr>
        <w:ind w:left="720" w:hanging="360"/>
      </w:pPr>
      <w:rPr>
        <w:rFonts w:ascii="Times New Roman" w:eastAsia="Times New Roman" w:hAnsi="Times New Roman" w:cs="Times New Roman"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4E0917"/>
    <w:multiLevelType w:val="hybridMultilevel"/>
    <w:tmpl w:val="E7347D58"/>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1E742F"/>
    <w:rsid w:val="002E2859"/>
    <w:rsid w:val="00311856"/>
    <w:rsid w:val="003E0CA1"/>
    <w:rsid w:val="003E6E9B"/>
    <w:rsid w:val="00440F60"/>
    <w:rsid w:val="00444077"/>
    <w:rsid w:val="0048007D"/>
    <w:rsid w:val="006454BC"/>
    <w:rsid w:val="00722BC2"/>
    <w:rsid w:val="007256F1"/>
    <w:rsid w:val="007D55F1"/>
    <w:rsid w:val="0094145B"/>
    <w:rsid w:val="00984E23"/>
    <w:rsid w:val="00A8310E"/>
    <w:rsid w:val="00A844CE"/>
    <w:rsid w:val="00AA1D5A"/>
    <w:rsid w:val="00B00002"/>
    <w:rsid w:val="00B377E1"/>
    <w:rsid w:val="00B6046F"/>
    <w:rsid w:val="00D1420A"/>
    <w:rsid w:val="00DB26D1"/>
    <w:rsid w:val="00F03367"/>
    <w:rsid w:val="00F30811"/>
    <w:rsid w:val="00FB50D6"/>
    <w:rsid w:val="00FC1970"/>
    <w:rsid w:val="00FE0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D0E2D"/>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B6046F"/>
    <w:pPr>
      <w:ind w:left="720"/>
      <w:contextualSpacing/>
    </w:pPr>
  </w:style>
  <w:style w:type="character" w:styleId="Hyperlink">
    <w:name w:val="Hyperlink"/>
    <w:basedOn w:val="DefaultParagraphFont"/>
    <w:uiPriority w:val="99"/>
    <w:unhideWhenUsed/>
    <w:rsid w:val="00B6046F"/>
    <w:rPr>
      <w:color w:val="0000FF" w:themeColor="hyperlink"/>
      <w:u w:val="single"/>
    </w:rPr>
  </w:style>
  <w:style w:type="table" w:styleId="TableGrid">
    <w:name w:val="Table Grid"/>
    <w:basedOn w:val="TableNormal"/>
    <w:uiPriority w:val="59"/>
    <w:rsid w:val="00B6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04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0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46F"/>
    <w:rPr>
      <w:sz w:val="20"/>
      <w:szCs w:val="20"/>
    </w:rPr>
  </w:style>
  <w:style w:type="character" w:styleId="FootnoteReference">
    <w:name w:val="footnote reference"/>
    <w:basedOn w:val="DefaultParagraphFont"/>
    <w:uiPriority w:val="99"/>
    <w:semiHidden/>
    <w:unhideWhenUsed/>
    <w:rsid w:val="00B6046F"/>
    <w:rPr>
      <w:vertAlign w:val="superscript"/>
    </w:rPr>
  </w:style>
  <w:style w:type="paragraph" w:customStyle="1" w:styleId="Default">
    <w:name w:val="Default"/>
    <w:rsid w:val="00B604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a.symeonidou@naac.org.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eva symeonidou</cp:lastModifiedBy>
  <cp:revision>5</cp:revision>
  <dcterms:created xsi:type="dcterms:W3CDTF">2019-12-17T12:45:00Z</dcterms:created>
  <dcterms:modified xsi:type="dcterms:W3CDTF">2019-12-17T13:03:00Z</dcterms:modified>
</cp:coreProperties>
</file>