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B05B" w14:textId="77777777" w:rsidR="00066ACC" w:rsidRDefault="00CC33F2" w:rsidP="00066ACC">
      <w:pPr>
        <w:pStyle w:val="paragraph"/>
        <w:spacing w:before="0" w:beforeAutospacing="0" w:after="0" w:afterAutospacing="0" w:line="360" w:lineRule="auto"/>
        <w:jc w:val="both"/>
        <w:textAlignment w:val="baseline"/>
        <w:rPr>
          <w:rFonts w:ascii="Arial" w:hAnsi="Arial" w:cs="Arial"/>
          <w:b/>
          <w:bCs/>
          <w:u w:val="single"/>
          <w:lang w:val="el-GR"/>
        </w:rPr>
      </w:pPr>
      <w:r w:rsidRPr="00CC33F2">
        <w:rPr>
          <w:rFonts w:ascii="Arial" w:hAnsi="Arial" w:cs="Arial"/>
          <w:b/>
          <w:noProof/>
        </w:rPr>
        <w:drawing>
          <wp:inline distT="0" distB="0" distL="0" distR="0" wp14:anchorId="0029AE04" wp14:editId="48BB2996">
            <wp:extent cx="2085975" cy="1038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038225"/>
                    </a:xfrm>
                    <a:prstGeom prst="rect">
                      <a:avLst/>
                    </a:prstGeom>
                    <a:noFill/>
                  </pic:spPr>
                </pic:pic>
              </a:graphicData>
            </a:graphic>
          </wp:inline>
        </w:drawing>
      </w:r>
    </w:p>
    <w:p w14:paraId="0F66FF64" w14:textId="17B45E70" w:rsidR="00066ACC" w:rsidRPr="00066ACC" w:rsidRDefault="00066ACC" w:rsidP="00066ACC">
      <w:pPr>
        <w:pStyle w:val="paragraph"/>
        <w:spacing w:before="0" w:beforeAutospacing="0" w:after="0" w:afterAutospacing="0" w:line="360" w:lineRule="auto"/>
        <w:jc w:val="center"/>
        <w:textAlignment w:val="baseline"/>
        <w:rPr>
          <w:rFonts w:ascii="Arial" w:hAnsi="Arial" w:cs="Arial"/>
          <w:b/>
          <w:bCs/>
          <w:u w:val="single"/>
          <w:lang w:val="el-GR"/>
        </w:rPr>
      </w:pPr>
      <w:r w:rsidRPr="00066ACC">
        <w:rPr>
          <w:rFonts w:ascii="Arial" w:hAnsi="Arial" w:cs="Arial"/>
          <w:b/>
          <w:bCs/>
          <w:u w:val="single"/>
          <w:lang w:val="el-GR"/>
        </w:rPr>
        <w:t>ΠΑΓΚΟΣΜΙΑ ΗΜΕΡΑ ΚΑΤΑ ΤΩΝ ΝΑΡΚΩΤΙΚΩΝ</w:t>
      </w:r>
    </w:p>
    <w:p w14:paraId="7D605546" w14:textId="77777777" w:rsidR="00066ACC" w:rsidRPr="00066ACC" w:rsidRDefault="00066ACC" w:rsidP="00066ACC">
      <w:pPr>
        <w:spacing w:after="0" w:line="360" w:lineRule="auto"/>
        <w:jc w:val="center"/>
        <w:textAlignment w:val="baseline"/>
        <w:rPr>
          <w:rFonts w:ascii="Arial" w:eastAsia="Times New Roman" w:hAnsi="Arial" w:cs="Arial"/>
          <w:b/>
          <w:bCs/>
          <w:sz w:val="24"/>
          <w:szCs w:val="24"/>
          <w:u w:val="single"/>
        </w:rPr>
      </w:pPr>
      <w:r w:rsidRPr="00066ACC">
        <w:rPr>
          <w:rFonts w:ascii="Arial" w:eastAsia="Times New Roman" w:hAnsi="Arial" w:cs="Arial"/>
          <w:b/>
          <w:bCs/>
          <w:sz w:val="24"/>
          <w:szCs w:val="24"/>
          <w:u w:val="single"/>
        </w:rPr>
        <w:t>26 ΙΟΥΝΙΟΥ 2021</w:t>
      </w:r>
    </w:p>
    <w:p w14:paraId="73B4563D" w14:textId="77777777" w:rsidR="00066ACC" w:rsidRPr="00066ACC" w:rsidRDefault="00066ACC" w:rsidP="00066ACC">
      <w:pPr>
        <w:spacing w:after="0" w:line="360" w:lineRule="auto"/>
        <w:jc w:val="center"/>
        <w:textAlignment w:val="baseline"/>
        <w:rPr>
          <w:rFonts w:ascii="Arial" w:eastAsia="Times New Roman" w:hAnsi="Arial" w:cs="Arial"/>
          <w:b/>
          <w:bCs/>
          <w:sz w:val="24"/>
          <w:szCs w:val="24"/>
          <w:u w:val="single"/>
        </w:rPr>
      </w:pPr>
    </w:p>
    <w:p w14:paraId="685D4D15" w14:textId="77777777" w:rsidR="00066ACC" w:rsidRPr="00066ACC" w:rsidRDefault="00066ACC" w:rsidP="00066ACC">
      <w:pPr>
        <w:spacing w:after="0" w:line="360" w:lineRule="auto"/>
        <w:jc w:val="center"/>
        <w:textAlignment w:val="baseline"/>
        <w:rPr>
          <w:rFonts w:ascii="Arial" w:eastAsia="Times New Roman" w:hAnsi="Arial" w:cs="Arial"/>
          <w:b/>
          <w:bCs/>
          <w:sz w:val="24"/>
          <w:szCs w:val="24"/>
          <w:u w:val="single"/>
        </w:rPr>
      </w:pPr>
      <w:r w:rsidRPr="00066ACC">
        <w:rPr>
          <w:rFonts w:ascii="Arial" w:eastAsia="Times New Roman" w:hAnsi="Arial" w:cs="Arial"/>
          <w:b/>
          <w:bCs/>
          <w:sz w:val="24"/>
          <w:szCs w:val="24"/>
          <w:u w:val="single"/>
        </w:rPr>
        <w:t>ΕΠΙΣΗΜΗ ΕΚΔΟΣΗ ΕΤΗΣΙΑΣ ΑΝΑΣΚΟΠΗΣΗΣ ΑΑΕΚ 2020</w:t>
      </w:r>
    </w:p>
    <w:p w14:paraId="5E630042"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170DD7D2"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091D3FBA" w14:textId="77777777" w:rsidR="00066ACC" w:rsidRPr="00066ACC" w:rsidRDefault="00066ACC" w:rsidP="00066ACC">
      <w:pPr>
        <w:spacing w:after="0" w:line="360" w:lineRule="auto"/>
        <w:jc w:val="center"/>
        <w:textAlignment w:val="baseline"/>
        <w:rPr>
          <w:rFonts w:ascii="Arial" w:eastAsia="Times New Roman" w:hAnsi="Arial" w:cs="Arial"/>
          <w:sz w:val="24"/>
          <w:szCs w:val="24"/>
        </w:rPr>
      </w:pPr>
      <w:r w:rsidRPr="00066ACC">
        <w:rPr>
          <w:rFonts w:ascii="Arial" w:eastAsia="Times New Roman" w:hAnsi="Arial" w:cs="Arial"/>
          <w:sz w:val="24"/>
          <w:szCs w:val="24"/>
        </w:rPr>
        <w:t>Χαιρετισμός του Προέδρου της Αρχής Αντιμετώπισης Εξαρτήσεων Κύπρου</w:t>
      </w:r>
    </w:p>
    <w:p w14:paraId="42226B08" w14:textId="77777777" w:rsidR="00066ACC" w:rsidRPr="00066ACC" w:rsidRDefault="00066ACC" w:rsidP="00066ACC">
      <w:pPr>
        <w:spacing w:after="0" w:line="360" w:lineRule="auto"/>
        <w:jc w:val="center"/>
        <w:textAlignment w:val="baseline"/>
        <w:rPr>
          <w:rFonts w:ascii="Arial" w:eastAsia="Times New Roman" w:hAnsi="Arial" w:cs="Arial"/>
          <w:sz w:val="24"/>
          <w:szCs w:val="24"/>
        </w:rPr>
      </w:pPr>
      <w:r w:rsidRPr="00066ACC">
        <w:rPr>
          <w:rFonts w:ascii="Arial" w:eastAsia="Times New Roman" w:hAnsi="Arial" w:cs="Arial"/>
          <w:sz w:val="24"/>
          <w:szCs w:val="24"/>
        </w:rPr>
        <w:t>Δρ. Χρίστου Μηνά</w:t>
      </w:r>
    </w:p>
    <w:p w14:paraId="3D70EF0B" w14:textId="77777777" w:rsidR="00066ACC" w:rsidRPr="00066ACC" w:rsidRDefault="00066ACC" w:rsidP="00066ACC">
      <w:pPr>
        <w:spacing w:after="0" w:line="360" w:lineRule="auto"/>
        <w:jc w:val="center"/>
        <w:textAlignment w:val="baseline"/>
        <w:rPr>
          <w:rFonts w:ascii="Arial" w:eastAsia="Times New Roman" w:hAnsi="Arial" w:cs="Arial"/>
          <w:sz w:val="24"/>
          <w:szCs w:val="24"/>
        </w:rPr>
      </w:pPr>
    </w:p>
    <w:p w14:paraId="308F4A5F" w14:textId="5F98969A" w:rsidR="00066ACC" w:rsidRPr="00066ACC" w:rsidRDefault="00066ACC" w:rsidP="00066ACC">
      <w:pPr>
        <w:spacing w:after="0" w:line="360" w:lineRule="auto"/>
        <w:jc w:val="both"/>
        <w:textAlignment w:val="baseline"/>
        <w:rPr>
          <w:rFonts w:ascii="Arial" w:eastAsia="Times New Roman" w:hAnsi="Arial" w:cs="Arial"/>
          <w:sz w:val="24"/>
          <w:szCs w:val="24"/>
        </w:rPr>
      </w:pPr>
      <w:r w:rsidRPr="00066ACC">
        <w:rPr>
          <w:rFonts w:ascii="Arial" w:eastAsia="Times New Roman" w:hAnsi="Arial" w:cs="Arial"/>
          <w:sz w:val="24"/>
          <w:szCs w:val="24"/>
        </w:rPr>
        <w:t>Η εξάρτηση από τις παράνομες ουσίες, αποτελεί κομμάτι ενός πολυσύνθετου και πολυεπίπεδου φαινομένου. Συνεπώς,</w:t>
      </w:r>
      <w:r w:rsidR="004401E7" w:rsidRPr="004401E7">
        <w:rPr>
          <w:rFonts w:ascii="Arial" w:eastAsia="Times New Roman" w:hAnsi="Arial" w:cs="Arial"/>
          <w:sz w:val="24"/>
          <w:szCs w:val="24"/>
        </w:rPr>
        <w:t xml:space="preserve"> </w:t>
      </w:r>
      <w:r w:rsidRPr="00066ACC">
        <w:rPr>
          <w:rFonts w:ascii="Arial" w:eastAsia="Times New Roman" w:hAnsi="Arial" w:cs="Arial"/>
          <w:sz w:val="24"/>
          <w:szCs w:val="24"/>
        </w:rPr>
        <w:t>για την αποτελεσματική αντιμετώπιση της εξάρτησης, αλλά και των συνεπακόλουθων προβλημάτων που επιφέρει στην υγεία και την ευημερία του ατόμου, των οικογενειών και του κοινωνικού συνόλου ευρύτερα, αποτελεί διαχρονική διαπίστωση της ΑΑΕΚ ότι χρειάζονται συντονισμένες προσπάθειες σε όλα τα επίπεδα.</w:t>
      </w:r>
    </w:p>
    <w:p w14:paraId="0424DC08" w14:textId="77777777" w:rsidR="00066ACC" w:rsidRPr="00066ACC" w:rsidRDefault="00066ACC" w:rsidP="00066ACC">
      <w:pPr>
        <w:spacing w:after="0" w:line="360" w:lineRule="auto"/>
        <w:jc w:val="both"/>
        <w:textAlignment w:val="baseline"/>
        <w:rPr>
          <w:rFonts w:ascii="Segoe UI" w:eastAsia="Times New Roman" w:hAnsi="Segoe UI" w:cs="Segoe UI"/>
          <w:sz w:val="18"/>
          <w:szCs w:val="18"/>
        </w:rPr>
      </w:pPr>
      <w:r w:rsidRPr="00066ACC">
        <w:rPr>
          <w:rFonts w:ascii="Arial" w:eastAsia="Times New Roman" w:hAnsi="Arial" w:cs="Arial"/>
          <w:sz w:val="24"/>
          <w:szCs w:val="24"/>
        </w:rPr>
        <w:t> </w:t>
      </w:r>
      <w:r w:rsidRPr="00066ACC">
        <w:rPr>
          <w:rFonts w:ascii="Arial" w:eastAsia="Times New Roman" w:hAnsi="Arial" w:cs="Arial"/>
          <w:sz w:val="24"/>
          <w:szCs w:val="24"/>
          <w:lang w:val="en-US"/>
        </w:rPr>
        <w:t> </w:t>
      </w:r>
    </w:p>
    <w:p w14:paraId="1519D741" w14:textId="409D295C" w:rsidR="00066ACC" w:rsidRPr="00066ACC" w:rsidRDefault="00066ACC" w:rsidP="00066ACC">
      <w:pPr>
        <w:spacing w:after="0" w:line="360" w:lineRule="auto"/>
        <w:jc w:val="both"/>
        <w:textAlignment w:val="baseline"/>
        <w:rPr>
          <w:rFonts w:ascii="Segoe UI" w:eastAsia="Times New Roman" w:hAnsi="Segoe UI" w:cs="Segoe UI"/>
          <w:sz w:val="18"/>
          <w:szCs w:val="18"/>
        </w:rPr>
      </w:pPr>
      <w:r w:rsidRPr="00066ACC">
        <w:rPr>
          <w:rFonts w:ascii="Arial" w:eastAsia="Times New Roman" w:hAnsi="Arial" w:cs="Arial"/>
          <w:sz w:val="24"/>
          <w:szCs w:val="24"/>
        </w:rPr>
        <w:t xml:space="preserve">Πρωταρχικός στόχος της Αρχής  Αντιμετώπισης Εξαρτήσεων Κύπρου είναι, η διαχρονική στήριξη όλων των φορέων του κρατικού και εθελοντικού τομέα που δραστηριοποιούνται στον χώρο της εξάρτησης. Η ΑΑΕΚ, μέσα από τον συντονιστικό και επιστημονικό ρόλο που της έχει αναθέσει η Πολιτεία, διαμορφώνει πολιτικές και σχέδια δράσης, ενισχύοντας τη δέσμευση </w:t>
      </w:r>
      <w:r w:rsidR="00D11E12">
        <w:rPr>
          <w:rFonts w:ascii="Arial" w:eastAsia="Times New Roman" w:hAnsi="Arial" w:cs="Arial"/>
          <w:sz w:val="24"/>
          <w:szCs w:val="24"/>
        </w:rPr>
        <w:t>αυτή</w:t>
      </w:r>
      <w:r w:rsidRPr="00066ACC">
        <w:rPr>
          <w:rFonts w:ascii="Arial" w:eastAsia="Times New Roman" w:hAnsi="Arial" w:cs="Arial"/>
          <w:sz w:val="24"/>
          <w:szCs w:val="24"/>
        </w:rPr>
        <w:t>, για υλοποίηση μιας ολοκληρωμένης και συνεκτικής Εθνικής Στρατηγικής για την αντιμετώπιση της ουσιοεξάρτησης.  </w:t>
      </w:r>
      <w:r w:rsidRPr="00066ACC">
        <w:rPr>
          <w:rFonts w:ascii="Arial" w:eastAsia="Times New Roman" w:hAnsi="Arial" w:cs="Arial"/>
          <w:sz w:val="24"/>
          <w:szCs w:val="24"/>
          <w:lang w:val="en-US"/>
        </w:rPr>
        <w:t> </w:t>
      </w:r>
    </w:p>
    <w:p w14:paraId="1B63A2DF"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586BF8B6"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r w:rsidRPr="00066ACC">
        <w:rPr>
          <w:rFonts w:ascii="Arial" w:eastAsia="Times New Roman" w:hAnsi="Arial" w:cs="Arial"/>
          <w:sz w:val="24"/>
          <w:szCs w:val="24"/>
        </w:rPr>
        <w:t xml:space="preserve">Η έκδοση της Ετήσιας Ανασκόπησης της ΑΑΕΚ αποτελεί ορόσημο στην πορεία των πολλαπλών δραστηριοτήτων του οργανισμού και καθόλου τυχαία επιδιώκουμε αυτή να συμπίπτει κάθε χρόνο με την Παγκόσμια Ημέρα Κατά των </w:t>
      </w:r>
      <w:r w:rsidRPr="00066ACC">
        <w:rPr>
          <w:rFonts w:ascii="Arial" w:eastAsia="Times New Roman" w:hAnsi="Arial" w:cs="Arial"/>
          <w:sz w:val="24"/>
          <w:szCs w:val="24"/>
        </w:rPr>
        <w:lastRenderedPageBreak/>
        <w:t xml:space="preserve">Ναρκωτικών. Με την έκδοση της Ετήσιας Ανασκόπησης, η ΑΑΕΚ υλοποιεί μια από τις υποχρεώσεις της έναντι της κοινωνίας, που αφορά την έγκυρη και ολοκληρωμένη ενημέρωση σχετικά με τη δράση της, πάντοτε με γνώμονα τη διαφάνεια και τη χρηστή διοίκηση. Μέσα από τη φετινή Ετήσια Ανασκόπηση, καταγράφεται η πορεία του ολοκληρωμένου Σχεδίου Δράσης 2017-2020. Αποτυπώνονται όλες οι ενέργειες της Αρχής, όπως επίσης τα επιτεύγματα των συμβαλλομένων Υπουργείων και υπηρεσιών, καθώς και οι νέες συνέργειες της Αρχής που έλαβαν χώρα.  Η Ετήσια Ανασκόπηση 2020 δεν είναι μόνο ένας κατάλογος δραστηριοτήτων της ΑΑΕΚ, αλλά και μία τρέχουσα σκιαγράφηση της πρόνοιας της Κυπριακής Δημοκρατίας και της κοινωνίας των πολιτών στον τόπο μας, για τα άτομα που αντιμετωπίζουν προβλήματα με την εξάρτηση. </w:t>
      </w:r>
    </w:p>
    <w:p w14:paraId="413144B2" w14:textId="77777777" w:rsidR="00066ACC" w:rsidRPr="00066ACC" w:rsidRDefault="00066ACC" w:rsidP="00066ACC">
      <w:pPr>
        <w:spacing w:after="0" w:line="360" w:lineRule="auto"/>
        <w:jc w:val="both"/>
        <w:textAlignment w:val="baseline"/>
        <w:rPr>
          <w:rFonts w:ascii="Segoe UI" w:eastAsia="Times New Roman" w:hAnsi="Segoe UI" w:cs="Segoe UI"/>
          <w:sz w:val="18"/>
          <w:szCs w:val="18"/>
        </w:rPr>
      </w:pPr>
      <w:r w:rsidRPr="00066ACC">
        <w:rPr>
          <w:rFonts w:ascii="Arial" w:eastAsia="Times New Roman" w:hAnsi="Arial" w:cs="Arial"/>
          <w:sz w:val="24"/>
          <w:szCs w:val="24"/>
          <w:lang w:val="en-US"/>
        </w:rPr>
        <w:t> </w:t>
      </w:r>
    </w:p>
    <w:p w14:paraId="1A252DB1" w14:textId="0CB1E1EF" w:rsidR="00066ACC" w:rsidRPr="00066ACC" w:rsidRDefault="00066ACC" w:rsidP="00066ACC">
      <w:pPr>
        <w:spacing w:after="0" w:line="360" w:lineRule="auto"/>
        <w:jc w:val="both"/>
        <w:textAlignment w:val="baseline"/>
        <w:rPr>
          <w:rFonts w:ascii="Arial" w:eastAsia="Times New Roman" w:hAnsi="Arial" w:cs="Arial"/>
          <w:sz w:val="24"/>
          <w:szCs w:val="24"/>
        </w:rPr>
      </w:pPr>
      <w:r w:rsidRPr="00066ACC">
        <w:rPr>
          <w:rFonts w:ascii="Arial" w:eastAsia="Times New Roman" w:hAnsi="Arial" w:cs="Arial"/>
          <w:sz w:val="24"/>
          <w:szCs w:val="24"/>
        </w:rPr>
        <w:t>Το 2020 ήταν ένα έτος πρόκληση. Μια χρονιά ορόσηµο αφού αποτέλεσε την αφετηρία για µεγάλες µεταβολές και τροποποιήσεις λόγω της παγκόσμιας πανδημίας από τον  COVID19. Οι συνέπειες της πανδημίας αποτυπώνονται και στην παρούσα ανασκόπηση και αφορούν κυρίως την υλοποίηση των προγραμμάτων και δράσεων της ΑΑΕΚ και των συνεργατών της υπό νέες ψηφιακές συνθήκες. Η ΑΑΕΚ αντέδρασε άμεσα στις νέες συνθήκες, εξασφαλίζοντας την πραγματοποίηση των δράσεων στο μέγιστο και τροποποιώντας υφιστάμενες δράσεις όπου αυτό κατέστη δυνατό.  Η πρόκληση της πανδηµίας παραµένει σ</w:t>
      </w:r>
      <w:r w:rsidR="005241CD">
        <w:rPr>
          <w:rFonts w:ascii="Arial" w:eastAsia="Times New Roman" w:hAnsi="Arial" w:cs="Arial"/>
          <w:sz w:val="24"/>
          <w:szCs w:val="24"/>
        </w:rPr>
        <w:t xml:space="preserve">ε προτεραιότητα για </w:t>
      </w:r>
      <w:r w:rsidRPr="00066ACC">
        <w:rPr>
          <w:rFonts w:ascii="Arial" w:eastAsia="Times New Roman" w:hAnsi="Arial" w:cs="Arial"/>
          <w:sz w:val="24"/>
          <w:szCs w:val="24"/>
        </w:rPr>
        <w:t>τη</w:t>
      </w:r>
      <w:r w:rsidR="005241CD">
        <w:rPr>
          <w:rFonts w:ascii="Arial" w:eastAsia="Times New Roman" w:hAnsi="Arial" w:cs="Arial"/>
          <w:sz w:val="24"/>
          <w:szCs w:val="24"/>
        </w:rPr>
        <w:t>ν</w:t>
      </w:r>
      <w:r w:rsidRPr="00066ACC">
        <w:rPr>
          <w:rFonts w:ascii="Arial" w:eastAsia="Times New Roman" w:hAnsi="Arial" w:cs="Arial"/>
          <w:sz w:val="24"/>
          <w:szCs w:val="24"/>
        </w:rPr>
        <w:t xml:space="preserve"> ΑΑΕΚ για το 2021. Η πανδημία Covid-19 αποτελεί για µας δοκιµασία αλλά παράλληλα κίνητρο για τεχνολογική εξέλιξη και αναβάθμιση. Με καινοτόµες δράσεις και αντιδράσεις θέλουμε να συμβάλουμε στη βελτίωση της ποιότητας ζωής των ατόμων με προβλήματα εξάρτησης, αλλά και των υπηρεσιών προς αυτούς. Και αυτό θα πράξουµε.</w:t>
      </w:r>
    </w:p>
    <w:p w14:paraId="1F56AEA7"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2D8E89CE" w14:textId="77777777" w:rsidR="002F295C" w:rsidRDefault="00066ACC" w:rsidP="00066ACC">
      <w:pPr>
        <w:spacing w:after="0" w:line="360" w:lineRule="auto"/>
        <w:jc w:val="both"/>
        <w:textAlignment w:val="baseline"/>
        <w:rPr>
          <w:rFonts w:ascii="Arial" w:eastAsia="Times New Roman" w:hAnsi="Arial" w:cs="Arial"/>
          <w:sz w:val="24"/>
          <w:szCs w:val="24"/>
        </w:rPr>
      </w:pPr>
      <w:r w:rsidRPr="00066ACC">
        <w:rPr>
          <w:rFonts w:ascii="Arial" w:eastAsia="Times New Roman" w:hAnsi="Arial" w:cs="Arial"/>
          <w:sz w:val="24"/>
          <w:szCs w:val="24"/>
        </w:rPr>
        <w:t xml:space="preserve">Η χρονιά που διερχόμαστε είναι </w:t>
      </w:r>
      <w:r w:rsidR="005241CD">
        <w:rPr>
          <w:rFonts w:ascii="Arial" w:eastAsia="Times New Roman" w:hAnsi="Arial" w:cs="Arial"/>
          <w:sz w:val="24"/>
          <w:szCs w:val="24"/>
        </w:rPr>
        <w:t>κ</w:t>
      </w:r>
      <w:r w:rsidR="003F2887">
        <w:rPr>
          <w:rFonts w:ascii="Arial" w:eastAsia="Times New Roman" w:hAnsi="Arial" w:cs="Arial"/>
          <w:sz w:val="24"/>
          <w:szCs w:val="24"/>
        </w:rPr>
        <w:t>ομβι</w:t>
      </w:r>
      <w:r w:rsidR="005241CD">
        <w:rPr>
          <w:rFonts w:ascii="Arial" w:eastAsia="Times New Roman" w:hAnsi="Arial" w:cs="Arial"/>
          <w:sz w:val="24"/>
          <w:szCs w:val="24"/>
        </w:rPr>
        <w:t xml:space="preserve">κή </w:t>
      </w:r>
      <w:r w:rsidRPr="00066ACC">
        <w:rPr>
          <w:rFonts w:ascii="Arial" w:eastAsia="Times New Roman" w:hAnsi="Arial" w:cs="Arial"/>
          <w:sz w:val="24"/>
          <w:szCs w:val="24"/>
        </w:rPr>
        <w:t>για την Αρχή Αντιμετώπισης Εξαρτήσεων Κύπρου. Το 2020 ολοκληρώθηκε η Εθνική Στρατηγική για την Αντιμετώπιση της Εξάρτησης από Παράνομες Ουσίες και την Επιβλαβή Χρήση του Αλκοόλ  2013-2020. Αυτό συνεπάγεται ότι βρισκόμαστε ήδη στην εφαρμογή της νέας Εθνικής Στρατηγικής </w:t>
      </w:r>
      <w:r w:rsidRPr="00066ACC">
        <w:rPr>
          <w:rFonts w:ascii="Arial" w:eastAsia="Times New Roman" w:hAnsi="Arial" w:cs="Arial"/>
          <w:sz w:val="24"/>
          <w:szCs w:val="24"/>
          <w:shd w:val="clear" w:color="auto" w:fill="FFFFFF"/>
        </w:rPr>
        <w:t xml:space="preserve"> 2021</w:t>
      </w:r>
      <w:r w:rsidR="004661A0">
        <w:rPr>
          <w:rFonts w:ascii="Arial" w:eastAsia="Times New Roman" w:hAnsi="Arial" w:cs="Arial"/>
          <w:sz w:val="24"/>
          <w:szCs w:val="24"/>
          <w:shd w:val="clear" w:color="auto" w:fill="FFFFFF"/>
        </w:rPr>
        <w:t xml:space="preserve"> </w:t>
      </w:r>
      <w:r w:rsidRPr="00066ACC">
        <w:rPr>
          <w:rFonts w:ascii="Arial" w:eastAsia="Times New Roman" w:hAnsi="Arial" w:cs="Arial"/>
          <w:sz w:val="24"/>
          <w:szCs w:val="24"/>
          <w:shd w:val="clear" w:color="auto" w:fill="FFFFFF"/>
        </w:rPr>
        <w:t xml:space="preserve">- 2028 και του Σχεδίου Δράσης </w:t>
      </w:r>
      <w:r w:rsidRPr="00066ACC">
        <w:rPr>
          <w:rFonts w:ascii="Arial" w:eastAsia="Times New Roman" w:hAnsi="Arial" w:cs="Arial"/>
          <w:sz w:val="24"/>
          <w:szCs w:val="24"/>
          <w:shd w:val="clear" w:color="auto" w:fill="FFFFFF"/>
        </w:rPr>
        <w:lastRenderedPageBreak/>
        <w:t>2021-2024, </w:t>
      </w:r>
      <w:r w:rsidRPr="00066ACC">
        <w:rPr>
          <w:rFonts w:ascii="Arial" w:eastAsia="Times New Roman" w:hAnsi="Arial" w:cs="Arial"/>
          <w:sz w:val="24"/>
          <w:szCs w:val="24"/>
        </w:rPr>
        <w:t>που για πρώτη φορά συμπεριλαμβάνει τόσο τις παράνομες, όσο και τις νόμιμες ουσίες αλλά και την παθολογική ενασχόληση με τα τυχερά παιχνίδια. </w:t>
      </w:r>
    </w:p>
    <w:p w14:paraId="2B22AD28" w14:textId="77777777" w:rsidR="002F295C" w:rsidRDefault="002F295C" w:rsidP="00066ACC">
      <w:pPr>
        <w:spacing w:after="0" w:line="360" w:lineRule="auto"/>
        <w:jc w:val="both"/>
        <w:textAlignment w:val="baseline"/>
        <w:rPr>
          <w:rFonts w:ascii="Arial" w:eastAsia="Times New Roman" w:hAnsi="Arial" w:cs="Arial"/>
          <w:sz w:val="24"/>
          <w:szCs w:val="24"/>
        </w:rPr>
      </w:pPr>
    </w:p>
    <w:p w14:paraId="43A3ACF9" w14:textId="77777777" w:rsidR="002F295C" w:rsidRDefault="00E32CDB" w:rsidP="00066ACC">
      <w:pPr>
        <w:spacing w:after="0" w:line="360" w:lineRule="auto"/>
        <w:jc w:val="both"/>
        <w:textAlignment w:val="baseline"/>
        <w:rPr>
          <w:rFonts w:ascii="Arial" w:eastAsia="Times New Roman" w:hAnsi="Arial" w:cs="Arial"/>
          <w:sz w:val="24"/>
          <w:szCs w:val="24"/>
        </w:rPr>
      </w:pPr>
      <w:r w:rsidRPr="00E32CDB">
        <w:rPr>
          <w:rFonts w:ascii="Arial" w:eastAsia="Times New Roman" w:hAnsi="Arial" w:cs="Arial"/>
          <w:sz w:val="24"/>
          <w:szCs w:val="24"/>
        </w:rPr>
        <w:t xml:space="preserve">Η </w:t>
      </w:r>
      <w:r>
        <w:rPr>
          <w:rFonts w:ascii="Arial" w:eastAsia="Times New Roman" w:hAnsi="Arial" w:cs="Arial"/>
          <w:sz w:val="24"/>
          <w:szCs w:val="24"/>
        </w:rPr>
        <w:t xml:space="preserve">νέα </w:t>
      </w:r>
      <w:r w:rsidRPr="00E32CDB">
        <w:rPr>
          <w:rFonts w:ascii="Arial" w:eastAsia="Times New Roman" w:hAnsi="Arial" w:cs="Arial"/>
          <w:sz w:val="24"/>
          <w:szCs w:val="24"/>
        </w:rPr>
        <w:t>Εθνική Στρατηγική, προωθεί την αρχή της ισορροπημένης και ολ</w:t>
      </w:r>
      <w:r w:rsidR="00352D44">
        <w:rPr>
          <w:rFonts w:ascii="Arial" w:eastAsia="Times New Roman" w:hAnsi="Arial" w:cs="Arial"/>
          <w:sz w:val="24"/>
          <w:szCs w:val="24"/>
        </w:rPr>
        <w:t>ιστικής</w:t>
      </w:r>
      <w:r w:rsidRPr="00E32CDB">
        <w:rPr>
          <w:rFonts w:ascii="Arial" w:eastAsia="Times New Roman" w:hAnsi="Arial" w:cs="Arial"/>
          <w:sz w:val="24"/>
          <w:szCs w:val="24"/>
        </w:rPr>
        <w:t xml:space="preserve"> προσέγγισης, με ταυτόχρονη προώθηση μέτρων τόσο στο επίπεδο Μείωσης της Ζήτησης (πρόληψη, θεραπεία, μείωση της βλάβης, κοινωνική υποστήριξη), όσο και στο επίπεδο Μείωσης της Προσφοράς (καταστολή ή σύστημα ποινικής δικαιοσύνης). </w:t>
      </w:r>
    </w:p>
    <w:p w14:paraId="360B2C43" w14:textId="77777777" w:rsidR="002F295C" w:rsidRDefault="002F295C" w:rsidP="00066ACC">
      <w:pPr>
        <w:spacing w:after="0" w:line="360" w:lineRule="auto"/>
        <w:jc w:val="both"/>
        <w:textAlignment w:val="baseline"/>
        <w:rPr>
          <w:rFonts w:ascii="Arial" w:eastAsia="Times New Roman" w:hAnsi="Arial" w:cs="Arial"/>
          <w:sz w:val="24"/>
          <w:szCs w:val="24"/>
        </w:rPr>
      </w:pPr>
    </w:p>
    <w:p w14:paraId="74310913" w14:textId="792FB3A1" w:rsidR="00E32CDB" w:rsidRDefault="00E32CDB" w:rsidP="00066ACC">
      <w:pPr>
        <w:spacing w:after="0" w:line="360" w:lineRule="auto"/>
        <w:jc w:val="both"/>
        <w:textAlignment w:val="baseline"/>
        <w:rPr>
          <w:rFonts w:ascii="Arial" w:eastAsia="Times New Roman" w:hAnsi="Arial" w:cs="Arial"/>
          <w:sz w:val="24"/>
          <w:szCs w:val="24"/>
        </w:rPr>
      </w:pPr>
      <w:r w:rsidRPr="00E32CDB">
        <w:rPr>
          <w:rFonts w:ascii="Arial" w:eastAsia="Times New Roman" w:hAnsi="Arial" w:cs="Arial"/>
          <w:sz w:val="24"/>
          <w:szCs w:val="24"/>
        </w:rPr>
        <w:t>Έχει ως στόχο να προσφέρει σε νέους και παιδιά σημαντικές ευκαιρίες για ανάπτυξη δεξιοτήτων για να αντιμετωπίσουν τις προκλήσεις της ζωής.  Εστιάζεται επίσης στην απρόσκοπτη πρόσβαση στα θεραπευτικά προγράμματα, στα προγράμματα κοινωνικής επανένταξης και στις παρεμβάσεις μείωσης της βλάβης και ανταποκρίνεται στις πολλαπλές ανάγκες των εξαρτημένων συμπολιτών μας. Επιπρόσθετα θέτει ως στόχους τη μείωση των θανάτων που συνδέονται άμεσα ή έμμεσα με τη χρήση ουσιών και τις εξαρτήσεις, τον περιορισμό του στίγματος στα άτομα με ιστορικό εξάρτησης και τη διασφάλιση της προστασίας και της ασφάλειας όλης της κοινωνίας, από το σοβαρό και το οργανωμένο έγκλημα που συνδέεται με τις παράνομες ουσίες.</w:t>
      </w:r>
    </w:p>
    <w:p w14:paraId="6B50F00B" w14:textId="77777777" w:rsidR="00E32CDB" w:rsidRDefault="00E32CDB" w:rsidP="00066ACC">
      <w:pPr>
        <w:spacing w:after="0" w:line="360" w:lineRule="auto"/>
        <w:jc w:val="both"/>
        <w:textAlignment w:val="baseline"/>
        <w:rPr>
          <w:rFonts w:ascii="Arial" w:eastAsia="Times New Roman" w:hAnsi="Arial" w:cs="Arial"/>
          <w:sz w:val="24"/>
          <w:szCs w:val="24"/>
        </w:rPr>
      </w:pPr>
    </w:p>
    <w:p w14:paraId="5B76FDDB" w14:textId="730DAB48" w:rsidR="00066ACC" w:rsidRPr="00066ACC" w:rsidRDefault="00066ACC" w:rsidP="00066ACC">
      <w:pPr>
        <w:spacing w:after="0" w:line="360" w:lineRule="auto"/>
        <w:jc w:val="both"/>
        <w:textAlignment w:val="baseline"/>
        <w:rPr>
          <w:rFonts w:ascii="Segoe UI" w:eastAsia="Times New Roman" w:hAnsi="Segoe UI" w:cs="Segoe UI"/>
          <w:sz w:val="18"/>
          <w:szCs w:val="18"/>
        </w:rPr>
      </w:pPr>
      <w:r w:rsidRPr="00066ACC">
        <w:rPr>
          <w:rFonts w:ascii="Arial" w:eastAsia="Times New Roman" w:hAnsi="Arial" w:cs="Arial"/>
          <w:sz w:val="24"/>
          <w:szCs w:val="24"/>
        </w:rPr>
        <w:t xml:space="preserve">Η ΑΑΕΚ παίρνει προ-δραστικό ρόλο, με σφαιρική αντίληψη του αντικείμενου της και με </w:t>
      </w:r>
      <w:r w:rsidR="00EE1C22">
        <w:rPr>
          <w:rFonts w:ascii="Arial" w:eastAsia="Times New Roman" w:hAnsi="Arial" w:cs="Arial"/>
          <w:sz w:val="24"/>
          <w:szCs w:val="24"/>
        </w:rPr>
        <w:t>το βλέμμα</w:t>
      </w:r>
      <w:r w:rsidRPr="00066ACC">
        <w:rPr>
          <w:rFonts w:ascii="Arial" w:eastAsia="Times New Roman" w:hAnsi="Arial" w:cs="Arial"/>
          <w:sz w:val="24"/>
          <w:szCs w:val="24"/>
        </w:rPr>
        <w:t xml:space="preserve"> στραμμέν</w:t>
      </w:r>
      <w:r w:rsidR="00EE1C22">
        <w:rPr>
          <w:rFonts w:ascii="Arial" w:eastAsia="Times New Roman" w:hAnsi="Arial" w:cs="Arial"/>
          <w:sz w:val="24"/>
          <w:szCs w:val="24"/>
        </w:rPr>
        <w:t>ο</w:t>
      </w:r>
      <w:r w:rsidRPr="00066ACC">
        <w:rPr>
          <w:rFonts w:ascii="Arial" w:eastAsia="Times New Roman" w:hAnsi="Arial" w:cs="Arial"/>
          <w:sz w:val="24"/>
          <w:szCs w:val="24"/>
        </w:rPr>
        <w:t xml:space="preserve"> στο μέλλον, απαντά σε καινούργιες προκλήσεις.  Η εκπόνηση και η εφαρμογή της νέας Εθνικής Στρατηγικής, δίνει στην ΑΑΕΚ μια ευκαιρία για ένα ευρύ και ουσιαστικό δημόσιο διάλογο με τους συνεργάτες της, κρατικούς και μη, αλλά και την κοινωνία</w:t>
      </w:r>
      <w:r w:rsidR="00F34CDC">
        <w:rPr>
          <w:rFonts w:ascii="Arial" w:eastAsia="Times New Roman" w:hAnsi="Arial" w:cs="Arial"/>
          <w:sz w:val="24"/>
          <w:szCs w:val="24"/>
        </w:rPr>
        <w:t xml:space="preserve"> των πολιτών</w:t>
      </w:r>
      <w:r w:rsidRPr="00066ACC">
        <w:rPr>
          <w:rFonts w:ascii="Arial" w:eastAsia="Times New Roman" w:hAnsi="Arial" w:cs="Arial"/>
          <w:sz w:val="24"/>
          <w:szCs w:val="24"/>
        </w:rPr>
        <w:t xml:space="preserve"> στο σύνολό της. Στην προσπάθεια για αντιμετώπιση της εξάρτησης κανείς δεν περισσεύει. Όλοι έχουν ρόλο να διαδραματίσουν.</w:t>
      </w:r>
      <w:r w:rsidRPr="00066ACC">
        <w:rPr>
          <w:rFonts w:ascii="Arial" w:eastAsia="Times New Roman" w:hAnsi="Arial" w:cs="Arial"/>
          <w:sz w:val="24"/>
          <w:szCs w:val="24"/>
          <w:lang w:val="en-US"/>
        </w:rPr>
        <w:t> </w:t>
      </w:r>
    </w:p>
    <w:p w14:paraId="7EF59571"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2E731CEB" w14:textId="47A4CFB7" w:rsidR="00066ACC" w:rsidRPr="00066ACC" w:rsidRDefault="00066ACC" w:rsidP="00066ACC">
      <w:pPr>
        <w:spacing w:after="0" w:line="360" w:lineRule="auto"/>
        <w:jc w:val="both"/>
        <w:textAlignment w:val="baseline"/>
        <w:rPr>
          <w:rFonts w:ascii="Arial" w:eastAsia="Times New Roman" w:hAnsi="Arial" w:cs="Arial"/>
          <w:sz w:val="24"/>
          <w:szCs w:val="24"/>
        </w:rPr>
      </w:pPr>
      <w:r w:rsidRPr="00066ACC">
        <w:rPr>
          <w:rFonts w:ascii="Arial" w:eastAsia="Times New Roman" w:hAnsi="Arial" w:cs="Arial"/>
          <w:sz w:val="24"/>
          <w:szCs w:val="24"/>
        </w:rPr>
        <w:t xml:space="preserve">Η ΑΑΕΚ και φέτος σημειώνει την ημερομηνία της Παγκόσμιας Ημέρας με ποικίλες δραστηριότητες όπως τη δημιουργία και δημοσίευση τηλεοπτικού σποτ, την κοινοποίηση των δραστηριοτήτων όλων των συνεργατών της σε </w:t>
      </w:r>
      <w:r w:rsidRPr="00066ACC">
        <w:rPr>
          <w:rFonts w:ascii="Arial" w:eastAsia="Times New Roman" w:hAnsi="Arial" w:cs="Arial"/>
          <w:sz w:val="24"/>
          <w:szCs w:val="24"/>
        </w:rPr>
        <w:lastRenderedPageBreak/>
        <w:t xml:space="preserve">αναμνηστική αφίσα και για ολόκληρο τον μήνα Ιούνιο έχει προωθηθεί ενημερωτική αρθρογραφία της ΑΑΕΚ στον τύπο και στα μέσα κοινωνικής δικτύωσης με επίκαιρα θέματα.  Με την έκδοση της Ετήσιας Ανασκόπησης 2020 και σύντομα την παράδοσή της </w:t>
      </w:r>
      <w:r w:rsidR="008911FE">
        <w:rPr>
          <w:rFonts w:ascii="Arial" w:eastAsia="Times New Roman" w:hAnsi="Arial" w:cs="Arial"/>
          <w:sz w:val="24"/>
          <w:szCs w:val="24"/>
        </w:rPr>
        <w:t>στον Πρόεδρο της Δημοκρατίας,</w:t>
      </w:r>
      <w:r w:rsidRPr="00066ACC">
        <w:rPr>
          <w:rFonts w:ascii="Arial" w:eastAsia="Times New Roman" w:hAnsi="Arial" w:cs="Arial"/>
          <w:sz w:val="24"/>
          <w:szCs w:val="24"/>
        </w:rPr>
        <w:t xml:space="preserve"> αλλά και την ενημέρωση του κοινού μέσω δημοσιογραφικής διάσκεψης, φτάνουμε στ</w:t>
      </w:r>
      <w:r w:rsidR="0025796E">
        <w:rPr>
          <w:rFonts w:ascii="Arial" w:eastAsia="Times New Roman" w:hAnsi="Arial" w:cs="Arial"/>
          <w:sz w:val="24"/>
          <w:szCs w:val="24"/>
        </w:rPr>
        <w:t xml:space="preserve">ην ολοκλήρωση </w:t>
      </w:r>
      <w:r w:rsidRPr="00066ACC">
        <w:rPr>
          <w:rFonts w:ascii="Arial" w:eastAsia="Times New Roman" w:hAnsi="Arial" w:cs="Arial"/>
          <w:sz w:val="24"/>
          <w:szCs w:val="24"/>
        </w:rPr>
        <w:t xml:space="preserve">του ετήσιου απολογισμού για το 2020.  </w:t>
      </w:r>
    </w:p>
    <w:p w14:paraId="1129296F" w14:textId="77777777" w:rsidR="00066ACC" w:rsidRPr="00066ACC" w:rsidRDefault="00066ACC" w:rsidP="00066ACC">
      <w:pPr>
        <w:spacing w:after="0" w:line="360" w:lineRule="auto"/>
        <w:jc w:val="both"/>
        <w:textAlignment w:val="baseline"/>
        <w:rPr>
          <w:rFonts w:ascii="Arial" w:eastAsia="Times New Roman" w:hAnsi="Arial" w:cs="Arial"/>
          <w:sz w:val="24"/>
          <w:szCs w:val="24"/>
        </w:rPr>
      </w:pPr>
    </w:p>
    <w:p w14:paraId="0479685C" w14:textId="77777777" w:rsidR="00102D4C" w:rsidRDefault="00B63A50" w:rsidP="00066ACC">
      <w:pPr>
        <w:spacing w:after="0" w:line="360" w:lineRule="auto"/>
        <w:jc w:val="both"/>
        <w:textAlignment w:val="baseline"/>
        <w:rPr>
          <w:rFonts w:ascii="Verdana" w:eastAsia="Times New Roman" w:hAnsi="Verdana" w:cs="Times New Roman"/>
          <w:color w:val="000000"/>
          <w:sz w:val="24"/>
          <w:szCs w:val="24"/>
          <w:shd w:val="clear" w:color="auto" w:fill="FFFFFF"/>
        </w:rPr>
      </w:pPr>
      <w:r>
        <w:rPr>
          <w:rFonts w:ascii="Arial" w:eastAsia="Times New Roman" w:hAnsi="Arial" w:cs="Arial"/>
          <w:sz w:val="24"/>
          <w:szCs w:val="24"/>
        </w:rPr>
        <w:t xml:space="preserve">Οι εξαρτήσεις αποτελούν </w:t>
      </w:r>
      <w:r w:rsidR="00066ACC" w:rsidRPr="00066ACC">
        <w:rPr>
          <w:rFonts w:ascii="Arial" w:eastAsia="Times New Roman" w:hAnsi="Arial" w:cs="Arial"/>
          <w:sz w:val="24"/>
          <w:szCs w:val="24"/>
        </w:rPr>
        <w:t xml:space="preserve">πρόβλημα </w:t>
      </w:r>
      <w:r>
        <w:rPr>
          <w:rFonts w:ascii="Arial" w:eastAsia="Times New Roman" w:hAnsi="Arial" w:cs="Arial"/>
          <w:sz w:val="24"/>
          <w:szCs w:val="24"/>
        </w:rPr>
        <w:t xml:space="preserve">ατομικής και </w:t>
      </w:r>
      <w:r w:rsidR="00066ACC" w:rsidRPr="00066ACC">
        <w:rPr>
          <w:rFonts w:ascii="Arial" w:eastAsia="Times New Roman" w:hAnsi="Arial" w:cs="Arial"/>
          <w:sz w:val="24"/>
          <w:szCs w:val="24"/>
        </w:rPr>
        <w:t>δημόσιας υγείας,</w:t>
      </w:r>
      <w:r w:rsidR="008800CF">
        <w:rPr>
          <w:rFonts w:ascii="Arial" w:eastAsia="Times New Roman" w:hAnsi="Arial" w:cs="Arial"/>
          <w:sz w:val="24"/>
          <w:szCs w:val="24"/>
        </w:rPr>
        <w:t xml:space="preserve"> </w:t>
      </w:r>
      <w:r w:rsidR="002A10B1">
        <w:rPr>
          <w:rFonts w:ascii="Arial" w:eastAsia="Times New Roman" w:hAnsi="Arial" w:cs="Arial"/>
          <w:sz w:val="24"/>
          <w:szCs w:val="24"/>
        </w:rPr>
        <w:t>με πολυεπίπεδες επιπτώσεις σ</w:t>
      </w:r>
      <w:r>
        <w:rPr>
          <w:rFonts w:ascii="Arial" w:eastAsia="Times New Roman" w:hAnsi="Arial" w:cs="Arial"/>
          <w:sz w:val="24"/>
          <w:szCs w:val="24"/>
        </w:rPr>
        <w:t>την ευρύτερη κοινωνία</w:t>
      </w:r>
      <w:r w:rsidR="008800CF">
        <w:rPr>
          <w:rFonts w:ascii="Arial" w:eastAsia="Times New Roman" w:hAnsi="Arial" w:cs="Arial"/>
          <w:sz w:val="24"/>
          <w:szCs w:val="24"/>
        </w:rPr>
        <w:t>. Η καθολική συστράτευση και η συντονισμένη</w:t>
      </w:r>
      <w:r w:rsidR="00066ACC" w:rsidRPr="00066ACC">
        <w:rPr>
          <w:rFonts w:ascii="Arial" w:eastAsia="Times New Roman" w:hAnsi="Arial" w:cs="Arial"/>
          <w:sz w:val="24"/>
          <w:szCs w:val="24"/>
        </w:rPr>
        <w:t xml:space="preserve"> προσπάθεια </w:t>
      </w:r>
      <w:r w:rsidR="008800CF">
        <w:rPr>
          <w:rFonts w:ascii="Arial" w:eastAsia="Times New Roman" w:hAnsi="Arial" w:cs="Arial"/>
          <w:sz w:val="24"/>
          <w:szCs w:val="24"/>
        </w:rPr>
        <w:t>επιβάλλονται για την αντιμετώπιση του φαινομένου</w:t>
      </w:r>
      <w:r w:rsidR="00066ACC" w:rsidRPr="00066ACC">
        <w:rPr>
          <w:rFonts w:ascii="Arial" w:eastAsia="Times New Roman" w:hAnsi="Arial" w:cs="Arial"/>
          <w:sz w:val="24"/>
          <w:szCs w:val="24"/>
        </w:rPr>
        <w:t xml:space="preserve">. </w:t>
      </w:r>
      <w:r w:rsidR="00066ACC" w:rsidRPr="00066ACC">
        <w:rPr>
          <w:rFonts w:ascii="Arial" w:eastAsia="Times New Roman" w:hAnsi="Arial" w:cs="Arial"/>
          <w:color w:val="000000"/>
          <w:sz w:val="24"/>
          <w:szCs w:val="24"/>
          <w:shd w:val="clear" w:color="auto" w:fill="FFFFFF"/>
        </w:rPr>
        <w:t xml:space="preserve">Με γνώμονα τις αξίες μας και τις ανάγκες του τόπου μας, επενδύουμε σε μια κοινωνική πολιτική για την αντιμετώπιση των εξαρτήσεων βασισμένη στα πρότυπα της Ευρώπης. </w:t>
      </w:r>
      <w:r w:rsidR="00066ACC" w:rsidRPr="00066ACC">
        <w:rPr>
          <w:rFonts w:ascii="Arial" w:eastAsia="Times New Roman" w:hAnsi="Arial" w:cs="Arial"/>
          <w:sz w:val="24"/>
          <w:szCs w:val="24"/>
        </w:rPr>
        <w:t>Για να μπορούμε όλοι να αισθανόμαστε ότι έχουν γίνει ε</w:t>
      </w:r>
      <w:r w:rsidR="00910214">
        <w:rPr>
          <w:rFonts w:ascii="Arial" w:eastAsia="Times New Roman" w:hAnsi="Arial" w:cs="Arial"/>
          <w:sz w:val="24"/>
          <w:szCs w:val="24"/>
        </w:rPr>
        <w:t>πιστημονικά</w:t>
      </w:r>
      <w:r w:rsidR="00066ACC" w:rsidRPr="00066ACC">
        <w:rPr>
          <w:rFonts w:ascii="Arial" w:eastAsia="Times New Roman" w:hAnsi="Arial" w:cs="Arial"/>
          <w:sz w:val="24"/>
          <w:szCs w:val="24"/>
        </w:rPr>
        <w:t xml:space="preserve"> τεκμηριωμένα βήματα στην κατεύθυνση μιας κοινωνίας όσο το δυνατόν καλύτερα θωρακισμένης από τις ουσίες εξάρτησης.</w:t>
      </w:r>
      <w:r w:rsidR="00910214">
        <w:rPr>
          <w:rFonts w:ascii="Arial" w:eastAsia="Times New Roman" w:hAnsi="Arial" w:cs="Arial"/>
          <w:sz w:val="24"/>
          <w:szCs w:val="24"/>
        </w:rPr>
        <w:t xml:space="preserve"> Στόχος μας η ανοικτή πρόσβαση με την κοινωνία των πολιτών και ο ανοικτός διάλογος για να μπορέσουμε να προσφέρουμε στοχευμένα και επιστημονικά τεκμηριωμένα θεραπευτικά και προληπτικά προγράμματα</w:t>
      </w:r>
      <w:r>
        <w:rPr>
          <w:rFonts w:ascii="Arial" w:eastAsia="Times New Roman" w:hAnsi="Arial" w:cs="Arial"/>
          <w:sz w:val="24"/>
          <w:szCs w:val="24"/>
        </w:rPr>
        <w:t>.</w:t>
      </w:r>
      <w:r w:rsidR="00066ACC" w:rsidRPr="00066ACC">
        <w:rPr>
          <w:rFonts w:ascii="Verdana" w:eastAsia="Times New Roman" w:hAnsi="Verdana" w:cs="Times New Roman"/>
          <w:color w:val="000000"/>
          <w:sz w:val="24"/>
          <w:szCs w:val="24"/>
          <w:shd w:val="clear" w:color="auto" w:fill="FFFFFF"/>
        </w:rPr>
        <w:t xml:space="preserve"> </w:t>
      </w:r>
    </w:p>
    <w:p w14:paraId="7327346E" w14:textId="60BED868" w:rsidR="00066ACC" w:rsidRDefault="00066ACC" w:rsidP="00066ACC">
      <w:pPr>
        <w:spacing w:after="0" w:line="360" w:lineRule="auto"/>
        <w:jc w:val="both"/>
        <w:textAlignment w:val="baseline"/>
        <w:rPr>
          <w:rFonts w:ascii="Arial" w:eastAsia="Times New Roman" w:hAnsi="Arial" w:cs="Arial"/>
          <w:color w:val="000000"/>
          <w:sz w:val="24"/>
          <w:szCs w:val="24"/>
          <w:shd w:val="clear" w:color="auto" w:fill="FFFFFF"/>
        </w:rPr>
      </w:pPr>
      <w:r w:rsidRPr="00066ACC">
        <w:rPr>
          <w:rFonts w:ascii="Verdana" w:eastAsia="Times New Roman" w:hAnsi="Verdana" w:cs="Times New Roman"/>
          <w:color w:val="000000"/>
          <w:sz w:val="24"/>
          <w:szCs w:val="24"/>
          <w:shd w:val="clear" w:color="auto" w:fill="FFFFFF"/>
        </w:rPr>
        <w:t xml:space="preserve">Για τη </w:t>
      </w:r>
      <w:r w:rsidRPr="00066ACC">
        <w:rPr>
          <w:rFonts w:ascii="Arial" w:eastAsia="Times New Roman" w:hAnsi="Arial" w:cs="Arial"/>
          <w:color w:val="000000"/>
          <w:sz w:val="24"/>
          <w:szCs w:val="24"/>
          <w:shd w:val="clear" w:color="auto" w:fill="FFFFFF"/>
        </w:rPr>
        <w:t xml:space="preserve">νέα γενιά, για τα δικαιώματά της, για τη ζωή και το μέλλον. </w:t>
      </w:r>
    </w:p>
    <w:p w14:paraId="1480E537" w14:textId="77777777" w:rsidR="005D41D3" w:rsidRDefault="005D41D3" w:rsidP="00066ACC">
      <w:pPr>
        <w:spacing w:after="0" w:line="360" w:lineRule="auto"/>
        <w:jc w:val="both"/>
        <w:textAlignment w:val="baseline"/>
        <w:rPr>
          <w:rFonts w:ascii="Arial" w:eastAsia="Times New Roman" w:hAnsi="Arial" w:cs="Arial"/>
          <w:color w:val="000000"/>
          <w:sz w:val="24"/>
          <w:szCs w:val="24"/>
          <w:shd w:val="clear" w:color="auto" w:fill="FFFFFF"/>
        </w:rPr>
      </w:pPr>
    </w:p>
    <w:p w14:paraId="7A92FA6A" w14:textId="04DE5711" w:rsidR="005D41D3" w:rsidRPr="005D41D3" w:rsidRDefault="005D41D3" w:rsidP="005D41D3">
      <w:pPr>
        <w:spacing w:after="0" w:line="360" w:lineRule="auto"/>
        <w:jc w:val="both"/>
        <w:textAlignment w:val="baseline"/>
        <w:rPr>
          <w:rFonts w:ascii="Arial" w:eastAsia="Times New Roman" w:hAnsi="Arial" w:cs="Arial"/>
          <w:sz w:val="24"/>
          <w:szCs w:val="24"/>
        </w:rPr>
      </w:pPr>
      <w:r w:rsidRPr="005D41D3">
        <w:rPr>
          <w:rFonts w:ascii="Arial" w:eastAsia="Times New Roman" w:hAnsi="Arial" w:cs="Arial"/>
          <w:sz w:val="24"/>
          <w:szCs w:val="24"/>
        </w:rPr>
        <w:t>“Έχεις τα πινέλα, έχεις τα χρώματα, ζωγράφισε τον παράδεισο και μπες μέσα”</w:t>
      </w:r>
    </w:p>
    <w:p w14:paraId="14765F5A" w14:textId="2FE63890" w:rsidR="00FC1A06" w:rsidRDefault="005D41D3" w:rsidP="005D41D3">
      <w:pPr>
        <w:spacing w:after="0" w:line="360" w:lineRule="auto"/>
        <w:jc w:val="both"/>
        <w:textAlignment w:val="baseline"/>
        <w:rPr>
          <w:rFonts w:ascii="Arial" w:eastAsia="Times New Roman" w:hAnsi="Arial" w:cs="Arial"/>
          <w:sz w:val="24"/>
          <w:szCs w:val="24"/>
        </w:rPr>
      </w:pPr>
      <w:r w:rsidRPr="005D41D3">
        <w:rPr>
          <w:rFonts w:ascii="Arial" w:eastAsia="Times New Roman" w:hAnsi="Arial" w:cs="Arial"/>
          <w:sz w:val="24"/>
          <w:szCs w:val="24"/>
        </w:rPr>
        <w:t>~ Νίκος Καζαντζάκης</w:t>
      </w:r>
    </w:p>
    <w:p w14:paraId="2E14AE07" w14:textId="77777777" w:rsidR="005D41D3" w:rsidRPr="005D41D3" w:rsidRDefault="005D41D3" w:rsidP="005D41D3">
      <w:pPr>
        <w:spacing w:after="0" w:line="360" w:lineRule="auto"/>
        <w:jc w:val="both"/>
        <w:textAlignment w:val="baseline"/>
        <w:rPr>
          <w:rFonts w:ascii="Arial" w:eastAsia="Times New Roman" w:hAnsi="Arial" w:cs="Arial"/>
          <w:sz w:val="24"/>
          <w:szCs w:val="24"/>
          <w:lang w:val="en-US"/>
        </w:rPr>
      </w:pPr>
    </w:p>
    <w:p w14:paraId="02A1664D" w14:textId="77777777" w:rsidR="005D41D3" w:rsidRPr="00B63A50" w:rsidRDefault="005D41D3" w:rsidP="005D41D3">
      <w:pPr>
        <w:spacing w:after="0" w:line="360" w:lineRule="auto"/>
        <w:jc w:val="both"/>
        <w:textAlignment w:val="baseline"/>
        <w:rPr>
          <w:rFonts w:ascii="Arial" w:eastAsia="Times New Roman" w:hAnsi="Arial" w:cs="Arial"/>
          <w:sz w:val="24"/>
          <w:szCs w:val="24"/>
        </w:rPr>
      </w:pPr>
    </w:p>
    <w:p w14:paraId="42134723" w14:textId="77777777" w:rsidR="00066ACC" w:rsidRPr="00066ACC" w:rsidRDefault="00066ACC" w:rsidP="00066ACC">
      <w:pPr>
        <w:spacing w:after="0" w:line="360" w:lineRule="auto"/>
        <w:jc w:val="both"/>
        <w:textAlignment w:val="baseline"/>
        <w:rPr>
          <w:rFonts w:ascii="Arial" w:eastAsia="Times New Roman" w:hAnsi="Arial" w:cs="Arial"/>
          <w:b/>
          <w:bCs/>
          <w:sz w:val="24"/>
          <w:szCs w:val="24"/>
        </w:rPr>
      </w:pPr>
    </w:p>
    <w:p w14:paraId="3684C83E" w14:textId="77777777" w:rsidR="00066ACC" w:rsidRPr="00066ACC" w:rsidRDefault="00066ACC" w:rsidP="00066ACC">
      <w:pPr>
        <w:spacing w:after="0" w:line="360" w:lineRule="auto"/>
        <w:jc w:val="both"/>
        <w:textAlignment w:val="baseline"/>
        <w:rPr>
          <w:rFonts w:ascii="Arial" w:eastAsia="Times New Roman" w:hAnsi="Arial" w:cs="Arial"/>
          <w:b/>
          <w:bCs/>
          <w:sz w:val="24"/>
          <w:szCs w:val="24"/>
        </w:rPr>
      </w:pPr>
      <w:r w:rsidRPr="00066ACC">
        <w:rPr>
          <w:rFonts w:ascii="Arial" w:eastAsia="Times New Roman" w:hAnsi="Arial" w:cs="Arial"/>
          <w:b/>
          <w:bCs/>
          <w:sz w:val="24"/>
          <w:szCs w:val="24"/>
        </w:rPr>
        <w:t>Δρ. Χρίστος Μηνά</w:t>
      </w:r>
    </w:p>
    <w:p w14:paraId="4829EF7C" w14:textId="32EF6242" w:rsidR="00CC33F2" w:rsidRPr="00CC33F2" w:rsidRDefault="00066ACC" w:rsidP="00066ACC">
      <w:pPr>
        <w:spacing w:after="0" w:line="360" w:lineRule="auto"/>
        <w:jc w:val="both"/>
        <w:textAlignment w:val="baseline"/>
        <w:rPr>
          <w:rFonts w:ascii="Arial" w:eastAsia="Times New Roman" w:hAnsi="Arial" w:cs="Arial"/>
          <w:b/>
          <w:sz w:val="24"/>
          <w:szCs w:val="24"/>
        </w:rPr>
      </w:pPr>
      <w:r w:rsidRPr="00066ACC">
        <w:rPr>
          <w:rFonts w:ascii="Arial" w:eastAsia="Times New Roman" w:hAnsi="Arial" w:cs="Arial"/>
          <w:b/>
          <w:bCs/>
          <w:sz w:val="24"/>
          <w:szCs w:val="24"/>
        </w:rPr>
        <w:t>Πρόεδρος Αρχής Αντιμετώπισης Εξαρτήσεων Κύπρου</w:t>
      </w:r>
    </w:p>
    <w:sectPr w:rsidR="00CC33F2" w:rsidRPr="00CC33F2" w:rsidSect="002E285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1AFF" w14:textId="77777777" w:rsidR="00C97C53" w:rsidRDefault="00C97C53" w:rsidP="00DB26D1">
      <w:pPr>
        <w:spacing w:after="0" w:line="240" w:lineRule="auto"/>
      </w:pPr>
      <w:r>
        <w:separator/>
      </w:r>
    </w:p>
  </w:endnote>
  <w:endnote w:type="continuationSeparator" w:id="0">
    <w:p w14:paraId="7E22E415" w14:textId="77777777" w:rsidR="00C97C53" w:rsidRDefault="00C97C53"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65F1" w14:textId="77777777" w:rsidR="00DB26D1" w:rsidRDefault="008F00FB" w:rsidP="00DB26D1">
    <w:pPr>
      <w:pStyle w:val="Footer"/>
      <w:ind w:left="-1800"/>
    </w:pPr>
    <w:r>
      <w:rPr>
        <w:noProof/>
      </w:rPr>
      <w:drawing>
        <wp:inline distT="0" distB="0" distL="0" distR="0" wp14:anchorId="49178A72" wp14:editId="2727124E">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E994" w14:textId="77777777" w:rsidR="00C97C53" w:rsidRDefault="00C97C53" w:rsidP="00DB26D1">
      <w:pPr>
        <w:spacing w:after="0" w:line="240" w:lineRule="auto"/>
      </w:pPr>
      <w:r>
        <w:separator/>
      </w:r>
    </w:p>
  </w:footnote>
  <w:footnote w:type="continuationSeparator" w:id="0">
    <w:p w14:paraId="7CF16E1D" w14:textId="77777777" w:rsidR="00C97C53" w:rsidRDefault="00C97C53"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9402" w14:textId="1FC39189" w:rsidR="00DB26D1" w:rsidRDefault="00DB26D1" w:rsidP="00DB26D1">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A71"/>
    <w:multiLevelType w:val="hybridMultilevel"/>
    <w:tmpl w:val="254C446C"/>
    <w:lvl w:ilvl="0" w:tplc="72CC65D6">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505243C"/>
    <w:multiLevelType w:val="hybridMultilevel"/>
    <w:tmpl w:val="EA72BA64"/>
    <w:lvl w:ilvl="0" w:tplc="FD8A3296">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184A"/>
    <w:rsid w:val="00066ACC"/>
    <w:rsid w:val="000947D1"/>
    <w:rsid w:val="000D099F"/>
    <w:rsid w:val="000D1872"/>
    <w:rsid w:val="000E001D"/>
    <w:rsid w:val="00102D4C"/>
    <w:rsid w:val="00113152"/>
    <w:rsid w:val="00114F49"/>
    <w:rsid w:val="001E742F"/>
    <w:rsid w:val="00214497"/>
    <w:rsid w:val="00253429"/>
    <w:rsid w:val="0025796E"/>
    <w:rsid w:val="0028352F"/>
    <w:rsid w:val="002A10B1"/>
    <w:rsid w:val="002D3D05"/>
    <w:rsid w:val="002D3F24"/>
    <w:rsid w:val="002E2859"/>
    <w:rsid w:val="002F295C"/>
    <w:rsid w:val="00311856"/>
    <w:rsid w:val="00314608"/>
    <w:rsid w:val="003513D1"/>
    <w:rsid w:val="00352D44"/>
    <w:rsid w:val="003808F3"/>
    <w:rsid w:val="00381020"/>
    <w:rsid w:val="0038305E"/>
    <w:rsid w:val="003B65CA"/>
    <w:rsid w:val="003E0CA1"/>
    <w:rsid w:val="003E671F"/>
    <w:rsid w:val="003E6E9B"/>
    <w:rsid w:val="003F2887"/>
    <w:rsid w:val="00407237"/>
    <w:rsid w:val="00427DA7"/>
    <w:rsid w:val="004401E7"/>
    <w:rsid w:val="00440F60"/>
    <w:rsid w:val="00444077"/>
    <w:rsid w:val="00450B6F"/>
    <w:rsid w:val="004661A0"/>
    <w:rsid w:val="0048007D"/>
    <w:rsid w:val="00481D35"/>
    <w:rsid w:val="004B2354"/>
    <w:rsid w:val="004B629D"/>
    <w:rsid w:val="004E3B3E"/>
    <w:rsid w:val="00502D2B"/>
    <w:rsid w:val="00511339"/>
    <w:rsid w:val="005241CD"/>
    <w:rsid w:val="00556D28"/>
    <w:rsid w:val="005B0357"/>
    <w:rsid w:val="005D41D3"/>
    <w:rsid w:val="006454BC"/>
    <w:rsid w:val="0065240D"/>
    <w:rsid w:val="00671392"/>
    <w:rsid w:val="00722BC2"/>
    <w:rsid w:val="007256F1"/>
    <w:rsid w:val="00782A29"/>
    <w:rsid w:val="00787241"/>
    <w:rsid w:val="007D55F1"/>
    <w:rsid w:val="008038C7"/>
    <w:rsid w:val="00824284"/>
    <w:rsid w:val="008251C6"/>
    <w:rsid w:val="008439DA"/>
    <w:rsid w:val="00867581"/>
    <w:rsid w:val="008800CF"/>
    <w:rsid w:val="008815E0"/>
    <w:rsid w:val="008911FE"/>
    <w:rsid w:val="008F00FB"/>
    <w:rsid w:val="00910214"/>
    <w:rsid w:val="009537B1"/>
    <w:rsid w:val="00984E23"/>
    <w:rsid w:val="009B7451"/>
    <w:rsid w:val="00A067B5"/>
    <w:rsid w:val="00A844CE"/>
    <w:rsid w:val="00AA5494"/>
    <w:rsid w:val="00AF0116"/>
    <w:rsid w:val="00B00002"/>
    <w:rsid w:val="00B1496C"/>
    <w:rsid w:val="00B23678"/>
    <w:rsid w:val="00B377E1"/>
    <w:rsid w:val="00B51631"/>
    <w:rsid w:val="00B63A50"/>
    <w:rsid w:val="00B75CE4"/>
    <w:rsid w:val="00B850E3"/>
    <w:rsid w:val="00BC1713"/>
    <w:rsid w:val="00BF32EA"/>
    <w:rsid w:val="00C22326"/>
    <w:rsid w:val="00C830C5"/>
    <w:rsid w:val="00C84E5F"/>
    <w:rsid w:val="00C97C53"/>
    <w:rsid w:val="00CC33F2"/>
    <w:rsid w:val="00CD61C8"/>
    <w:rsid w:val="00CD677B"/>
    <w:rsid w:val="00CE127B"/>
    <w:rsid w:val="00CF0E66"/>
    <w:rsid w:val="00D05C04"/>
    <w:rsid w:val="00D11E12"/>
    <w:rsid w:val="00D1420A"/>
    <w:rsid w:val="00D3547D"/>
    <w:rsid w:val="00D853D7"/>
    <w:rsid w:val="00DB26D1"/>
    <w:rsid w:val="00DD5A61"/>
    <w:rsid w:val="00DE38EF"/>
    <w:rsid w:val="00E05F91"/>
    <w:rsid w:val="00E13D28"/>
    <w:rsid w:val="00E32CDB"/>
    <w:rsid w:val="00E538AF"/>
    <w:rsid w:val="00EA2FC2"/>
    <w:rsid w:val="00EA566D"/>
    <w:rsid w:val="00EB2364"/>
    <w:rsid w:val="00EC5C6B"/>
    <w:rsid w:val="00EE1B3D"/>
    <w:rsid w:val="00EE1C22"/>
    <w:rsid w:val="00F21E85"/>
    <w:rsid w:val="00F30811"/>
    <w:rsid w:val="00F310B0"/>
    <w:rsid w:val="00F34CDC"/>
    <w:rsid w:val="00F56BD8"/>
    <w:rsid w:val="00FB50D6"/>
    <w:rsid w:val="00FC1A06"/>
    <w:rsid w:val="00FC79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6E062"/>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8251C6"/>
    <w:pPr>
      <w:ind w:left="720"/>
      <w:contextualSpacing/>
    </w:pPr>
  </w:style>
  <w:style w:type="character" w:styleId="Hyperlink">
    <w:name w:val="Hyperlink"/>
    <w:basedOn w:val="DefaultParagraphFont"/>
    <w:uiPriority w:val="99"/>
    <w:unhideWhenUsed/>
    <w:rsid w:val="00DE38EF"/>
    <w:rPr>
      <w:color w:val="0000FF"/>
      <w:u w:val="single"/>
    </w:rPr>
  </w:style>
  <w:style w:type="paragraph" w:styleId="NormalWeb">
    <w:name w:val="Normal (Web)"/>
    <w:basedOn w:val="Normal"/>
    <w:uiPriority w:val="99"/>
    <w:semiHidden/>
    <w:unhideWhenUsed/>
    <w:rsid w:val="00DE38EF"/>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381020"/>
    <w:rPr>
      <w:color w:val="605E5C"/>
      <w:shd w:val="clear" w:color="auto" w:fill="E1DFDD"/>
    </w:rPr>
  </w:style>
  <w:style w:type="character" w:styleId="FollowedHyperlink">
    <w:name w:val="FollowedHyperlink"/>
    <w:basedOn w:val="DefaultParagraphFont"/>
    <w:uiPriority w:val="99"/>
    <w:semiHidden/>
    <w:unhideWhenUsed/>
    <w:rsid w:val="00CD61C8"/>
    <w:rPr>
      <w:color w:val="800080" w:themeColor="followedHyperlink"/>
      <w:u w:val="single"/>
    </w:rPr>
  </w:style>
  <w:style w:type="paragraph" w:styleId="FootnoteText">
    <w:name w:val="footnote text"/>
    <w:basedOn w:val="Normal"/>
    <w:link w:val="FootnoteTextChar"/>
    <w:uiPriority w:val="99"/>
    <w:semiHidden/>
    <w:unhideWhenUsed/>
    <w:rsid w:val="00450B6F"/>
    <w:pPr>
      <w:spacing w:after="0" w:line="240" w:lineRule="auto"/>
    </w:pPr>
    <w:rPr>
      <w:rFonts w:ascii="Arial Nova" w:eastAsia="Calibri" w:hAnsi="Arial Nova" w:cs="Calibri"/>
      <w:sz w:val="20"/>
      <w:szCs w:val="20"/>
    </w:rPr>
  </w:style>
  <w:style w:type="character" w:customStyle="1" w:styleId="FootnoteTextChar">
    <w:name w:val="Footnote Text Char"/>
    <w:basedOn w:val="DefaultParagraphFont"/>
    <w:link w:val="FootnoteText"/>
    <w:uiPriority w:val="99"/>
    <w:semiHidden/>
    <w:rsid w:val="00450B6F"/>
    <w:rPr>
      <w:rFonts w:ascii="Arial Nova" w:eastAsia="Calibri" w:hAnsi="Arial Nova" w:cs="Calibri"/>
      <w:sz w:val="20"/>
      <w:szCs w:val="20"/>
    </w:rPr>
  </w:style>
  <w:style w:type="character" w:styleId="FootnoteReference">
    <w:name w:val="footnote reference"/>
    <w:basedOn w:val="DefaultParagraphFont"/>
    <w:uiPriority w:val="99"/>
    <w:semiHidden/>
    <w:unhideWhenUsed/>
    <w:rsid w:val="00450B6F"/>
    <w:rPr>
      <w:vertAlign w:val="superscript"/>
    </w:rPr>
  </w:style>
  <w:style w:type="paragraph" w:customStyle="1" w:styleId="paragraph">
    <w:name w:val="paragraph"/>
    <w:basedOn w:val="Normal"/>
    <w:rsid w:val="00066A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978">
      <w:bodyDiv w:val="1"/>
      <w:marLeft w:val="0"/>
      <w:marRight w:val="0"/>
      <w:marTop w:val="0"/>
      <w:marBottom w:val="0"/>
      <w:divBdr>
        <w:top w:val="none" w:sz="0" w:space="0" w:color="auto"/>
        <w:left w:val="none" w:sz="0" w:space="0" w:color="auto"/>
        <w:bottom w:val="none" w:sz="0" w:space="0" w:color="auto"/>
        <w:right w:val="none" w:sz="0" w:space="0" w:color="auto"/>
      </w:divBdr>
    </w:div>
    <w:div w:id="896209716">
      <w:bodyDiv w:val="1"/>
      <w:marLeft w:val="0"/>
      <w:marRight w:val="0"/>
      <w:marTop w:val="0"/>
      <w:marBottom w:val="0"/>
      <w:divBdr>
        <w:top w:val="none" w:sz="0" w:space="0" w:color="auto"/>
        <w:left w:val="none" w:sz="0" w:space="0" w:color="auto"/>
        <w:bottom w:val="none" w:sz="0" w:space="0" w:color="auto"/>
        <w:right w:val="none" w:sz="0" w:space="0" w:color="auto"/>
      </w:divBdr>
    </w:div>
    <w:div w:id="1144394307">
      <w:bodyDiv w:val="1"/>
      <w:marLeft w:val="0"/>
      <w:marRight w:val="0"/>
      <w:marTop w:val="0"/>
      <w:marBottom w:val="0"/>
      <w:divBdr>
        <w:top w:val="none" w:sz="0" w:space="0" w:color="auto"/>
        <w:left w:val="none" w:sz="0" w:space="0" w:color="auto"/>
        <w:bottom w:val="none" w:sz="0" w:space="0" w:color="auto"/>
        <w:right w:val="none" w:sz="0" w:space="0" w:color="auto"/>
      </w:divBdr>
    </w:div>
    <w:div w:id="1554660791">
      <w:bodyDiv w:val="1"/>
      <w:marLeft w:val="0"/>
      <w:marRight w:val="0"/>
      <w:marTop w:val="0"/>
      <w:marBottom w:val="0"/>
      <w:divBdr>
        <w:top w:val="none" w:sz="0" w:space="0" w:color="auto"/>
        <w:left w:val="none" w:sz="0" w:space="0" w:color="auto"/>
        <w:bottom w:val="none" w:sz="0" w:space="0" w:color="auto"/>
        <w:right w:val="none" w:sz="0" w:space="0" w:color="auto"/>
      </w:divBdr>
    </w:div>
    <w:div w:id="1864975511">
      <w:bodyDiv w:val="1"/>
      <w:marLeft w:val="0"/>
      <w:marRight w:val="0"/>
      <w:marTop w:val="0"/>
      <w:marBottom w:val="0"/>
      <w:divBdr>
        <w:top w:val="none" w:sz="0" w:space="0" w:color="auto"/>
        <w:left w:val="none" w:sz="0" w:space="0" w:color="auto"/>
        <w:bottom w:val="none" w:sz="0" w:space="0" w:color="auto"/>
        <w:right w:val="none" w:sz="0" w:space="0" w:color="auto"/>
      </w:divBdr>
    </w:div>
    <w:div w:id="202513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D894-4227-42B7-A01E-8B3204C1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972</Words>
  <Characters>5545</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Christos Mina</cp:lastModifiedBy>
  <cp:revision>22</cp:revision>
  <cp:lastPrinted>2021-06-24T09:35:00Z</cp:lastPrinted>
  <dcterms:created xsi:type="dcterms:W3CDTF">2021-06-24T09:59:00Z</dcterms:created>
  <dcterms:modified xsi:type="dcterms:W3CDTF">2021-06-24T11:24:00Z</dcterms:modified>
</cp:coreProperties>
</file>