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C9750" w14:textId="77777777" w:rsidR="00B6046F" w:rsidRPr="00131026" w:rsidRDefault="00B6046F" w:rsidP="00131026">
      <w:pPr>
        <w:spacing w:after="0" w:line="360" w:lineRule="auto"/>
        <w:jc w:val="center"/>
        <w:rPr>
          <w:rFonts w:cstheme="minorHAnsi"/>
          <w:b/>
          <w:sz w:val="24"/>
          <w:szCs w:val="24"/>
          <w:u w:val="single"/>
        </w:rPr>
      </w:pPr>
      <w:r w:rsidRPr="00131026">
        <w:rPr>
          <w:rFonts w:cstheme="minorHAnsi"/>
          <w:b/>
          <w:sz w:val="24"/>
          <w:szCs w:val="24"/>
          <w:u w:val="single"/>
        </w:rPr>
        <w:t>ΠΡΟΣΚΛΗΣΗ ΥΠΟΒΟΛΗΣ ΠΡΟΤΑΣΗΣ</w:t>
      </w:r>
    </w:p>
    <w:p w14:paraId="5068D585" w14:textId="23BCFA61" w:rsidR="00A8310E" w:rsidRPr="00295B80" w:rsidRDefault="00B6046F" w:rsidP="00131026">
      <w:pPr>
        <w:spacing w:after="0" w:line="360" w:lineRule="auto"/>
        <w:jc w:val="center"/>
        <w:rPr>
          <w:rFonts w:eastAsia="Calibri" w:cstheme="minorHAnsi"/>
          <w:b/>
          <w:bCs/>
          <w:sz w:val="24"/>
          <w:szCs w:val="24"/>
          <w:u w:val="single"/>
        </w:rPr>
      </w:pPr>
      <w:r w:rsidRPr="00131026">
        <w:rPr>
          <w:rFonts w:cstheme="minorHAnsi"/>
          <w:b/>
          <w:sz w:val="24"/>
          <w:szCs w:val="24"/>
          <w:u w:val="single"/>
        </w:rPr>
        <w:t xml:space="preserve">για τη Λειτουργία </w:t>
      </w:r>
      <w:r w:rsidR="00E26431" w:rsidRPr="00131026">
        <w:rPr>
          <w:rFonts w:cstheme="minorHAnsi"/>
          <w:b/>
          <w:sz w:val="24"/>
          <w:szCs w:val="24"/>
          <w:u w:val="single"/>
        </w:rPr>
        <w:t>Κ</w:t>
      </w:r>
      <w:r w:rsidR="00E75AF0" w:rsidRPr="00131026">
        <w:rPr>
          <w:rFonts w:cstheme="minorHAnsi"/>
          <w:b/>
          <w:sz w:val="24"/>
          <w:szCs w:val="24"/>
          <w:u w:val="single"/>
        </w:rPr>
        <w:t xml:space="preserve">ινητής Μονάδας </w:t>
      </w:r>
      <w:r w:rsidR="00E26431" w:rsidRPr="00131026">
        <w:rPr>
          <w:rFonts w:cstheme="minorHAnsi"/>
          <w:b/>
          <w:sz w:val="24"/>
          <w:szCs w:val="24"/>
          <w:u w:val="single"/>
        </w:rPr>
        <w:t>Μείωσης της Βλάβης</w:t>
      </w:r>
      <w:r w:rsidR="00AB4D76" w:rsidRPr="00131026">
        <w:rPr>
          <w:rFonts w:cstheme="minorHAnsi"/>
          <w:b/>
          <w:sz w:val="24"/>
          <w:szCs w:val="24"/>
          <w:u w:val="single"/>
        </w:rPr>
        <w:t xml:space="preserve"> που προκαλείται από τη χρήση ο</w:t>
      </w:r>
      <w:r w:rsidRPr="00131026">
        <w:rPr>
          <w:rFonts w:eastAsia="Calibri" w:cstheme="minorHAnsi"/>
          <w:b/>
          <w:bCs/>
          <w:sz w:val="24"/>
          <w:szCs w:val="24"/>
          <w:u w:val="single"/>
        </w:rPr>
        <w:t xml:space="preserve">υσιών Εξάρτησης και/ ή </w:t>
      </w:r>
      <w:r w:rsidR="00B83EB7">
        <w:rPr>
          <w:rFonts w:eastAsia="Calibri" w:cstheme="minorHAnsi"/>
          <w:b/>
          <w:bCs/>
          <w:sz w:val="24"/>
          <w:szCs w:val="24"/>
          <w:u w:val="single"/>
        </w:rPr>
        <w:t xml:space="preserve">την </w:t>
      </w:r>
      <w:r w:rsidRPr="00131026">
        <w:rPr>
          <w:rFonts w:eastAsia="Calibri" w:cstheme="minorHAnsi"/>
          <w:b/>
          <w:bCs/>
          <w:sz w:val="24"/>
          <w:szCs w:val="24"/>
          <w:u w:val="single"/>
        </w:rPr>
        <w:t>Κατάχρηση Αλκοόλ</w:t>
      </w:r>
      <w:r w:rsidR="00295B80" w:rsidRPr="008C1379">
        <w:rPr>
          <w:rFonts w:eastAsia="Calibri" w:cstheme="minorHAnsi"/>
          <w:b/>
          <w:bCs/>
          <w:sz w:val="24"/>
          <w:szCs w:val="24"/>
          <w:u w:val="single"/>
        </w:rPr>
        <w:t xml:space="preserve"> </w:t>
      </w:r>
      <w:r w:rsidR="00295B80">
        <w:rPr>
          <w:rFonts w:eastAsia="Calibri" w:cstheme="minorHAnsi"/>
          <w:b/>
          <w:bCs/>
          <w:sz w:val="24"/>
          <w:szCs w:val="24"/>
          <w:u w:val="single"/>
        </w:rPr>
        <w:t>(ΑΑ03/2024)</w:t>
      </w:r>
    </w:p>
    <w:p w14:paraId="014BAEC2" w14:textId="77777777" w:rsidR="00131026" w:rsidRPr="00131026" w:rsidRDefault="00131026" w:rsidP="00131026">
      <w:pPr>
        <w:spacing w:after="0" w:line="360" w:lineRule="auto"/>
        <w:jc w:val="center"/>
        <w:rPr>
          <w:rFonts w:eastAsia="Calibri" w:cstheme="minorHAnsi"/>
          <w:b/>
          <w:bCs/>
          <w:sz w:val="24"/>
          <w:szCs w:val="24"/>
          <w:u w:val="single"/>
        </w:rPr>
      </w:pPr>
    </w:p>
    <w:p w14:paraId="60D4240F" w14:textId="77777777" w:rsidR="00B6046F" w:rsidRPr="00131026" w:rsidRDefault="00B6046F" w:rsidP="00131026">
      <w:pPr>
        <w:spacing w:after="0" w:line="360" w:lineRule="auto"/>
        <w:rPr>
          <w:rFonts w:cstheme="minorHAnsi"/>
          <w:b/>
          <w:sz w:val="24"/>
          <w:szCs w:val="24"/>
        </w:rPr>
      </w:pPr>
      <w:r w:rsidRPr="00131026">
        <w:rPr>
          <w:rFonts w:cstheme="minorHAnsi"/>
          <w:b/>
          <w:sz w:val="24"/>
          <w:szCs w:val="24"/>
        </w:rPr>
        <w:t>1.Εισαγωγή</w:t>
      </w:r>
    </w:p>
    <w:p w14:paraId="45783DFF" w14:textId="232F3E12" w:rsidR="00B6046F" w:rsidRPr="00131026" w:rsidRDefault="00B6046F" w:rsidP="00131026">
      <w:pPr>
        <w:spacing w:after="0" w:line="360" w:lineRule="auto"/>
        <w:jc w:val="both"/>
        <w:rPr>
          <w:rFonts w:eastAsia="Calibri" w:cstheme="minorHAnsi"/>
          <w:sz w:val="24"/>
          <w:szCs w:val="24"/>
        </w:rPr>
      </w:pPr>
      <w:r w:rsidRPr="00131026">
        <w:rPr>
          <w:rFonts w:cstheme="minorHAnsi"/>
          <w:sz w:val="24"/>
          <w:szCs w:val="24"/>
        </w:rPr>
        <w:t xml:space="preserve">Η Αρχή Αντιμετώπισης Εξαρτήσεων Κύπρου (ΑΑΕΚ) δέχεται προτάσεις με στόχο την λειτουργία </w:t>
      </w:r>
      <w:r w:rsidR="004719B6">
        <w:rPr>
          <w:rFonts w:cstheme="minorHAnsi"/>
          <w:sz w:val="24"/>
          <w:szCs w:val="24"/>
        </w:rPr>
        <w:t xml:space="preserve">της </w:t>
      </w:r>
      <w:r w:rsidR="00E75AF0" w:rsidRPr="00131026">
        <w:rPr>
          <w:rFonts w:eastAsia="Calibri" w:cstheme="minorHAnsi"/>
          <w:bCs/>
          <w:sz w:val="24"/>
          <w:szCs w:val="24"/>
        </w:rPr>
        <w:t xml:space="preserve">Κινητής Μονάδας </w:t>
      </w:r>
      <w:r w:rsidR="000D1AF1" w:rsidRPr="00131026">
        <w:rPr>
          <w:rFonts w:cstheme="minorHAnsi"/>
          <w:bCs/>
          <w:sz w:val="24"/>
          <w:szCs w:val="24"/>
        </w:rPr>
        <w:t>Μείωσης</w:t>
      </w:r>
      <w:r w:rsidR="00E26431" w:rsidRPr="00131026">
        <w:rPr>
          <w:rFonts w:cstheme="minorHAnsi"/>
          <w:bCs/>
          <w:sz w:val="24"/>
          <w:szCs w:val="24"/>
        </w:rPr>
        <w:t xml:space="preserve"> της Βλάβης</w:t>
      </w:r>
      <w:r w:rsidR="004719B6">
        <w:rPr>
          <w:rFonts w:cstheme="minorHAnsi"/>
          <w:bCs/>
          <w:sz w:val="24"/>
          <w:szCs w:val="24"/>
        </w:rPr>
        <w:t xml:space="preserve"> </w:t>
      </w:r>
      <w:r w:rsidR="004719B6" w:rsidRPr="004719B6">
        <w:rPr>
          <w:rFonts w:cstheme="minorHAnsi"/>
          <w:bCs/>
          <w:sz w:val="24"/>
          <w:szCs w:val="24"/>
        </w:rPr>
        <w:t>“</w:t>
      </w:r>
      <w:proofErr w:type="spellStart"/>
      <w:r w:rsidR="004719B6">
        <w:rPr>
          <w:rFonts w:cstheme="minorHAnsi"/>
          <w:bCs/>
          <w:sz w:val="24"/>
          <w:szCs w:val="24"/>
          <w:lang w:val="en-US"/>
        </w:rPr>
        <w:t>CareZone</w:t>
      </w:r>
      <w:proofErr w:type="spellEnd"/>
      <w:r w:rsidR="004719B6" w:rsidRPr="004719B6">
        <w:rPr>
          <w:rFonts w:cstheme="minorHAnsi"/>
          <w:bCs/>
          <w:sz w:val="24"/>
          <w:szCs w:val="24"/>
        </w:rPr>
        <w:t>”</w:t>
      </w:r>
      <w:r w:rsidR="00E26431" w:rsidRPr="00131026">
        <w:rPr>
          <w:rFonts w:cstheme="minorHAnsi"/>
          <w:bCs/>
          <w:sz w:val="24"/>
          <w:szCs w:val="24"/>
        </w:rPr>
        <w:t xml:space="preserve"> </w:t>
      </w:r>
      <w:r w:rsidRPr="00131026">
        <w:rPr>
          <w:rFonts w:cstheme="minorHAnsi"/>
          <w:bCs/>
          <w:sz w:val="24"/>
          <w:szCs w:val="24"/>
        </w:rPr>
        <w:t xml:space="preserve">για </w:t>
      </w:r>
      <w:r w:rsidR="00AB4D76" w:rsidRPr="00131026">
        <w:rPr>
          <w:rFonts w:cstheme="minorHAnsi"/>
          <w:bCs/>
          <w:sz w:val="24"/>
          <w:szCs w:val="24"/>
        </w:rPr>
        <w:t>άτομα</w:t>
      </w:r>
      <w:r w:rsidRPr="00131026">
        <w:rPr>
          <w:rFonts w:eastAsia="Calibri" w:cstheme="minorHAnsi"/>
          <w:sz w:val="24"/>
          <w:szCs w:val="24"/>
        </w:rPr>
        <w:t xml:space="preserve"> </w:t>
      </w:r>
      <w:r w:rsidR="00AB4D76" w:rsidRPr="00131026">
        <w:rPr>
          <w:rFonts w:eastAsia="Calibri" w:cstheme="minorHAnsi"/>
          <w:sz w:val="24"/>
          <w:szCs w:val="24"/>
        </w:rPr>
        <w:t xml:space="preserve">που κάνουν </w:t>
      </w:r>
      <w:r w:rsidRPr="00131026">
        <w:rPr>
          <w:rFonts w:eastAsia="Calibri" w:cstheme="minorHAnsi"/>
          <w:sz w:val="24"/>
          <w:szCs w:val="24"/>
        </w:rPr>
        <w:t xml:space="preserve">χρήση </w:t>
      </w:r>
      <w:r w:rsidRPr="00131026">
        <w:rPr>
          <w:rFonts w:eastAsia="Calibri" w:cstheme="minorHAnsi"/>
          <w:bCs/>
          <w:sz w:val="24"/>
          <w:szCs w:val="24"/>
        </w:rPr>
        <w:t>ουσιών εξάρτησης και/</w:t>
      </w:r>
      <w:r w:rsidRPr="00131026">
        <w:rPr>
          <w:rFonts w:cstheme="minorHAnsi"/>
          <w:sz w:val="24"/>
          <w:szCs w:val="24"/>
        </w:rPr>
        <w:t>ή κατάχρηση</w:t>
      </w:r>
      <w:r w:rsidRPr="00131026">
        <w:rPr>
          <w:rFonts w:eastAsia="Calibri" w:cstheme="minorHAnsi"/>
          <w:bCs/>
          <w:sz w:val="24"/>
          <w:szCs w:val="24"/>
        </w:rPr>
        <w:t xml:space="preserve"> αλκοόλ</w:t>
      </w:r>
      <w:r w:rsidRPr="00131026">
        <w:rPr>
          <w:rFonts w:cstheme="minorHAnsi"/>
          <w:sz w:val="24"/>
          <w:szCs w:val="24"/>
        </w:rPr>
        <w:t xml:space="preserve"> σ</w:t>
      </w:r>
      <w:r w:rsidR="00D27CC6" w:rsidRPr="00131026">
        <w:rPr>
          <w:rFonts w:cstheme="minorHAnsi"/>
          <w:sz w:val="24"/>
          <w:szCs w:val="24"/>
        </w:rPr>
        <w:t xml:space="preserve">ε Παγκύπριο επίπεδο. </w:t>
      </w:r>
    </w:p>
    <w:p w14:paraId="63A7A48E" w14:textId="77777777" w:rsidR="00131026" w:rsidRDefault="00131026" w:rsidP="00131026">
      <w:pPr>
        <w:spacing w:after="0" w:line="360" w:lineRule="auto"/>
        <w:jc w:val="both"/>
        <w:rPr>
          <w:rFonts w:cstheme="minorHAnsi"/>
          <w:sz w:val="24"/>
          <w:szCs w:val="24"/>
        </w:rPr>
      </w:pPr>
    </w:p>
    <w:p w14:paraId="1694EBD7" w14:textId="7D9E307D" w:rsidR="00E75AF0" w:rsidRDefault="00E74413" w:rsidP="00131026">
      <w:pPr>
        <w:spacing w:after="0" w:line="360" w:lineRule="auto"/>
        <w:jc w:val="both"/>
        <w:rPr>
          <w:rFonts w:cstheme="minorHAnsi"/>
          <w:sz w:val="24"/>
          <w:szCs w:val="24"/>
        </w:rPr>
      </w:pPr>
      <w:r w:rsidRPr="00131026">
        <w:rPr>
          <w:rFonts w:cstheme="minorHAnsi"/>
          <w:sz w:val="24"/>
          <w:szCs w:val="24"/>
        </w:rPr>
        <w:t>Η</w:t>
      </w:r>
      <w:r w:rsidR="00E75AF0" w:rsidRPr="00131026">
        <w:rPr>
          <w:rFonts w:cstheme="minorHAnsi"/>
          <w:sz w:val="24"/>
          <w:szCs w:val="24"/>
        </w:rPr>
        <w:t xml:space="preserve"> </w:t>
      </w:r>
      <w:r w:rsidRPr="00131026">
        <w:rPr>
          <w:rFonts w:cstheme="minorHAnsi"/>
          <w:sz w:val="24"/>
          <w:szCs w:val="24"/>
        </w:rPr>
        <w:t xml:space="preserve">Κινητή </w:t>
      </w:r>
      <w:r w:rsidR="00E75AF0" w:rsidRPr="00131026">
        <w:rPr>
          <w:rFonts w:cstheme="minorHAnsi"/>
          <w:sz w:val="24"/>
          <w:szCs w:val="24"/>
        </w:rPr>
        <w:t>Μονάδα</w:t>
      </w:r>
      <w:r w:rsidRPr="00131026">
        <w:rPr>
          <w:rFonts w:cstheme="minorHAnsi"/>
          <w:sz w:val="24"/>
          <w:szCs w:val="24"/>
        </w:rPr>
        <w:t xml:space="preserve"> Μείωσης της Βλάβης </w:t>
      </w:r>
      <w:r w:rsidR="004719B6" w:rsidRPr="004719B6">
        <w:rPr>
          <w:rFonts w:cstheme="minorHAnsi"/>
          <w:bCs/>
          <w:sz w:val="24"/>
          <w:szCs w:val="24"/>
        </w:rPr>
        <w:t>“</w:t>
      </w:r>
      <w:proofErr w:type="spellStart"/>
      <w:r w:rsidR="004719B6">
        <w:rPr>
          <w:rFonts w:cstheme="minorHAnsi"/>
          <w:bCs/>
          <w:sz w:val="24"/>
          <w:szCs w:val="24"/>
          <w:lang w:val="en-US"/>
        </w:rPr>
        <w:t>CareZone</w:t>
      </w:r>
      <w:proofErr w:type="spellEnd"/>
      <w:r w:rsidR="004719B6" w:rsidRPr="004719B6">
        <w:rPr>
          <w:rFonts w:cstheme="minorHAnsi"/>
          <w:bCs/>
          <w:sz w:val="24"/>
          <w:szCs w:val="24"/>
        </w:rPr>
        <w:t>”</w:t>
      </w:r>
      <w:r w:rsidR="004719B6" w:rsidRPr="00131026">
        <w:rPr>
          <w:rFonts w:cstheme="minorHAnsi"/>
          <w:bCs/>
          <w:sz w:val="24"/>
          <w:szCs w:val="24"/>
        </w:rPr>
        <w:t xml:space="preserve"> </w:t>
      </w:r>
      <w:r w:rsidRPr="00131026">
        <w:rPr>
          <w:rFonts w:cstheme="minorHAnsi"/>
          <w:sz w:val="24"/>
          <w:szCs w:val="24"/>
        </w:rPr>
        <w:t xml:space="preserve">στοχεύει στην </w:t>
      </w:r>
      <w:r w:rsidR="00E75AF0" w:rsidRPr="00131026">
        <w:rPr>
          <w:rFonts w:cstheme="minorHAnsi"/>
          <w:sz w:val="24"/>
          <w:szCs w:val="24"/>
        </w:rPr>
        <w:t>εύκολη πρόσβαση του εν λόγω πληθυσμού στην</w:t>
      </w:r>
      <w:r w:rsidR="00B6046F" w:rsidRPr="00131026">
        <w:rPr>
          <w:rFonts w:cstheme="minorHAnsi"/>
          <w:sz w:val="24"/>
          <w:szCs w:val="24"/>
        </w:rPr>
        <w:t xml:space="preserve"> </w:t>
      </w:r>
      <w:r w:rsidR="001F6697" w:rsidRPr="00131026">
        <w:rPr>
          <w:rFonts w:cstheme="minorHAnsi"/>
          <w:sz w:val="24"/>
          <w:szCs w:val="24"/>
        </w:rPr>
        <w:t>πληρ</w:t>
      </w:r>
      <w:r w:rsidR="00E75AF0" w:rsidRPr="00131026">
        <w:rPr>
          <w:rFonts w:cstheme="minorHAnsi"/>
          <w:sz w:val="24"/>
          <w:szCs w:val="24"/>
        </w:rPr>
        <w:t>ο</w:t>
      </w:r>
      <w:r w:rsidR="001F6697" w:rsidRPr="00131026">
        <w:rPr>
          <w:rFonts w:cstheme="minorHAnsi"/>
          <w:sz w:val="24"/>
          <w:szCs w:val="24"/>
        </w:rPr>
        <w:t>φ</w:t>
      </w:r>
      <w:r w:rsidR="00E75AF0" w:rsidRPr="00131026">
        <w:rPr>
          <w:rFonts w:cstheme="minorHAnsi"/>
          <w:sz w:val="24"/>
          <w:szCs w:val="24"/>
        </w:rPr>
        <w:t>όρηση</w:t>
      </w:r>
      <w:r w:rsidR="001F6697" w:rsidRPr="00131026">
        <w:rPr>
          <w:rFonts w:cstheme="minorHAnsi"/>
          <w:sz w:val="24"/>
          <w:szCs w:val="24"/>
        </w:rPr>
        <w:t xml:space="preserve"> για ασφαλή χρήση</w:t>
      </w:r>
      <w:r w:rsidR="00DB2DC0" w:rsidRPr="00131026">
        <w:rPr>
          <w:rFonts w:cstheme="minorHAnsi"/>
          <w:sz w:val="24"/>
          <w:szCs w:val="24"/>
        </w:rPr>
        <w:t xml:space="preserve"> και άλλα θέματα υγείας</w:t>
      </w:r>
      <w:r w:rsidR="001F6697" w:rsidRPr="00131026">
        <w:rPr>
          <w:rFonts w:cstheme="minorHAnsi"/>
          <w:sz w:val="24"/>
          <w:szCs w:val="24"/>
        </w:rPr>
        <w:t xml:space="preserve">, </w:t>
      </w:r>
      <w:r w:rsidR="00E75AF0" w:rsidRPr="00131026">
        <w:rPr>
          <w:rFonts w:cstheme="minorHAnsi"/>
          <w:sz w:val="24"/>
          <w:szCs w:val="24"/>
        </w:rPr>
        <w:t xml:space="preserve">στην </w:t>
      </w:r>
      <w:r w:rsidR="001F6697" w:rsidRPr="00131026">
        <w:rPr>
          <w:rFonts w:cstheme="minorHAnsi"/>
          <w:sz w:val="24"/>
          <w:szCs w:val="24"/>
        </w:rPr>
        <w:t xml:space="preserve">παροχή και ανταλλαγή </w:t>
      </w:r>
      <w:proofErr w:type="spellStart"/>
      <w:r w:rsidR="001F6697" w:rsidRPr="00131026">
        <w:rPr>
          <w:rFonts w:cstheme="minorHAnsi"/>
          <w:sz w:val="24"/>
          <w:szCs w:val="24"/>
        </w:rPr>
        <w:t>συριγγών</w:t>
      </w:r>
      <w:proofErr w:type="spellEnd"/>
      <w:r w:rsidR="00B83EB7">
        <w:rPr>
          <w:rFonts w:cstheme="minorHAnsi"/>
          <w:sz w:val="24"/>
          <w:szCs w:val="24"/>
        </w:rPr>
        <w:t>,</w:t>
      </w:r>
      <w:r w:rsidR="00B6046F" w:rsidRPr="00131026">
        <w:rPr>
          <w:rFonts w:cstheme="minorHAnsi"/>
          <w:sz w:val="24"/>
          <w:szCs w:val="24"/>
        </w:rPr>
        <w:t xml:space="preserve"> </w:t>
      </w:r>
      <w:r w:rsidR="00E75AF0" w:rsidRPr="00131026">
        <w:rPr>
          <w:rFonts w:cstheme="minorHAnsi"/>
          <w:sz w:val="24"/>
          <w:szCs w:val="24"/>
        </w:rPr>
        <w:t>όπου χρειάζεται,</w:t>
      </w:r>
      <w:r w:rsidR="00AB7072" w:rsidRPr="00131026">
        <w:rPr>
          <w:rFonts w:cstheme="minorHAnsi"/>
          <w:sz w:val="24"/>
          <w:szCs w:val="24"/>
        </w:rPr>
        <w:t xml:space="preserve"> στη διασφάλιση της ενημέρωσης των ατόμων για τις παρεχόμενες Υπηρεσίες και την κινητοποίησή τους για την αξιοποίηση των Υπηρεσιών, </w:t>
      </w:r>
      <w:r w:rsidR="00E75AF0" w:rsidRPr="00131026">
        <w:rPr>
          <w:rFonts w:cstheme="minorHAnsi"/>
          <w:sz w:val="24"/>
          <w:szCs w:val="24"/>
        </w:rPr>
        <w:t xml:space="preserve">στη διενέργεια ειδικών διαγνωστικών τεστ </w:t>
      </w:r>
      <w:r w:rsidR="00B83EB7">
        <w:rPr>
          <w:rFonts w:cstheme="minorHAnsi"/>
          <w:sz w:val="24"/>
          <w:szCs w:val="24"/>
        </w:rPr>
        <w:t>για λοιμώδη νοσήματα</w:t>
      </w:r>
      <w:r w:rsidR="00E75AF0" w:rsidRPr="00131026">
        <w:rPr>
          <w:rFonts w:cstheme="minorHAnsi"/>
          <w:sz w:val="24"/>
          <w:szCs w:val="24"/>
        </w:rPr>
        <w:t xml:space="preserve"> (</w:t>
      </w:r>
      <w:r w:rsidR="00E75AF0" w:rsidRPr="00131026">
        <w:rPr>
          <w:rFonts w:cstheme="minorHAnsi"/>
          <w:sz w:val="24"/>
          <w:szCs w:val="24"/>
          <w:lang w:val="es-ES"/>
        </w:rPr>
        <w:t>HIV</w:t>
      </w:r>
      <w:r w:rsidR="00E75AF0" w:rsidRPr="00131026">
        <w:rPr>
          <w:rFonts w:cstheme="minorHAnsi"/>
          <w:sz w:val="24"/>
          <w:szCs w:val="24"/>
        </w:rPr>
        <w:t xml:space="preserve">, </w:t>
      </w:r>
      <w:r w:rsidR="00E75AF0" w:rsidRPr="00131026">
        <w:rPr>
          <w:rFonts w:cstheme="minorHAnsi"/>
          <w:sz w:val="24"/>
          <w:szCs w:val="24"/>
          <w:lang w:val="es-ES"/>
        </w:rPr>
        <w:t>HCV</w:t>
      </w:r>
      <w:r w:rsidR="00E75AF0" w:rsidRPr="00131026">
        <w:rPr>
          <w:rFonts w:cstheme="minorHAnsi"/>
          <w:sz w:val="24"/>
          <w:szCs w:val="24"/>
        </w:rPr>
        <w:t xml:space="preserve">, </w:t>
      </w:r>
      <w:r w:rsidR="00E75AF0" w:rsidRPr="00131026">
        <w:rPr>
          <w:rFonts w:cstheme="minorHAnsi"/>
          <w:sz w:val="24"/>
          <w:szCs w:val="24"/>
          <w:lang w:val="es-ES"/>
        </w:rPr>
        <w:t>HBV</w:t>
      </w:r>
      <w:r w:rsidR="00B83EB7">
        <w:rPr>
          <w:rFonts w:cstheme="minorHAnsi"/>
          <w:sz w:val="24"/>
          <w:szCs w:val="24"/>
        </w:rPr>
        <w:t>, Σύφιλη</w:t>
      </w:r>
      <w:r w:rsidR="00E75AF0" w:rsidRPr="00131026">
        <w:rPr>
          <w:rFonts w:cstheme="minorHAnsi"/>
          <w:sz w:val="24"/>
          <w:szCs w:val="24"/>
        </w:rPr>
        <w:t>)</w:t>
      </w:r>
      <w:r w:rsidR="00B83EB7">
        <w:rPr>
          <w:rFonts w:cstheme="minorHAnsi"/>
          <w:sz w:val="24"/>
          <w:szCs w:val="24"/>
        </w:rPr>
        <w:t>, στη χορήγηση ναλοξόνης σε συνδυασμό με σύντομη εκπαίδευση,</w:t>
      </w:r>
      <w:r w:rsidR="00E75AF0" w:rsidRPr="00131026">
        <w:rPr>
          <w:rFonts w:cstheme="minorHAnsi"/>
          <w:sz w:val="24"/>
          <w:szCs w:val="24"/>
        </w:rPr>
        <w:t xml:space="preserve"> καθώς και στην παροχή ειδών προσωπικής υγιεινής</w:t>
      </w:r>
      <w:bookmarkStart w:id="0" w:name="_Hlk27475152"/>
      <w:r w:rsidR="00A67C4F" w:rsidRPr="00131026">
        <w:rPr>
          <w:rFonts w:cstheme="minorHAnsi"/>
          <w:sz w:val="24"/>
          <w:szCs w:val="24"/>
        </w:rPr>
        <w:t xml:space="preserve"> και προφυλακτικών</w:t>
      </w:r>
      <w:r w:rsidR="00E75AF0" w:rsidRPr="00131026">
        <w:rPr>
          <w:rFonts w:cstheme="minorHAnsi"/>
          <w:sz w:val="24"/>
          <w:szCs w:val="24"/>
        </w:rPr>
        <w:t xml:space="preserve">. </w:t>
      </w:r>
      <w:bookmarkEnd w:id="0"/>
      <w:r w:rsidR="00E75AF0" w:rsidRPr="00131026">
        <w:rPr>
          <w:rFonts w:cstheme="minorHAnsi"/>
          <w:sz w:val="24"/>
          <w:szCs w:val="24"/>
        </w:rPr>
        <w:t xml:space="preserve">Στόχος της Μονάδας είναι να καλύπτει περιοχές που δεν είναι εύκολα </w:t>
      </w:r>
      <w:proofErr w:type="spellStart"/>
      <w:r w:rsidR="00E75AF0" w:rsidRPr="00131026">
        <w:rPr>
          <w:rFonts w:cstheme="minorHAnsi"/>
          <w:sz w:val="24"/>
          <w:szCs w:val="24"/>
        </w:rPr>
        <w:t>προσβάσιμες</w:t>
      </w:r>
      <w:proofErr w:type="spellEnd"/>
      <w:r w:rsidR="00E75AF0" w:rsidRPr="00131026">
        <w:rPr>
          <w:rFonts w:cstheme="minorHAnsi"/>
          <w:sz w:val="24"/>
          <w:szCs w:val="24"/>
        </w:rPr>
        <w:t xml:space="preserve"> </w:t>
      </w:r>
      <w:r w:rsidR="00B83EB7">
        <w:rPr>
          <w:rFonts w:cstheme="minorHAnsi"/>
          <w:sz w:val="24"/>
          <w:szCs w:val="24"/>
        </w:rPr>
        <w:t xml:space="preserve">ή είναι μακριά από υπηρεσίες </w:t>
      </w:r>
      <w:r w:rsidR="00E75AF0" w:rsidRPr="00131026">
        <w:rPr>
          <w:rFonts w:cstheme="minorHAnsi"/>
          <w:sz w:val="24"/>
          <w:szCs w:val="24"/>
        </w:rPr>
        <w:t>καθώς και χώρους συνεύρεσης της νεολαίας</w:t>
      </w:r>
      <w:r w:rsidR="00B83EB7">
        <w:rPr>
          <w:rFonts w:cstheme="minorHAnsi"/>
          <w:sz w:val="24"/>
          <w:szCs w:val="24"/>
        </w:rPr>
        <w:t>,</w:t>
      </w:r>
      <w:r w:rsidR="00E75AF0" w:rsidRPr="00131026">
        <w:rPr>
          <w:rFonts w:cstheme="minorHAnsi"/>
          <w:sz w:val="24"/>
          <w:szCs w:val="24"/>
        </w:rPr>
        <w:t xml:space="preserve"> όπως φεστιβάλ μουσικής, χώρους νυκτερινής διασκέδασης κλπ. Η Κινητή Μονάδα θα αποσκοπεί στη μείωση της βλάβης </w:t>
      </w:r>
      <w:r w:rsidR="00D27CC6" w:rsidRPr="00131026">
        <w:rPr>
          <w:rFonts w:cstheme="minorHAnsi"/>
          <w:sz w:val="24"/>
          <w:szCs w:val="24"/>
        </w:rPr>
        <w:t xml:space="preserve">με βάση τις προτεραιότητες της Εθνικής Στρατηγικής για </w:t>
      </w:r>
      <w:r w:rsidR="00B83EB7">
        <w:rPr>
          <w:rFonts w:cstheme="minorHAnsi"/>
          <w:sz w:val="24"/>
          <w:szCs w:val="24"/>
        </w:rPr>
        <w:t>Α</w:t>
      </w:r>
      <w:r w:rsidR="00D27CC6" w:rsidRPr="00131026">
        <w:rPr>
          <w:rFonts w:cstheme="minorHAnsi"/>
          <w:sz w:val="24"/>
          <w:szCs w:val="24"/>
        </w:rPr>
        <w:t xml:space="preserve">ντιμετώπιση </w:t>
      </w:r>
      <w:r w:rsidR="00B83EB7">
        <w:rPr>
          <w:rFonts w:cstheme="minorHAnsi"/>
          <w:sz w:val="24"/>
          <w:szCs w:val="24"/>
        </w:rPr>
        <w:t>των Εξαρτήσεων</w:t>
      </w:r>
      <w:r w:rsidR="00D27CC6" w:rsidRPr="00131026">
        <w:rPr>
          <w:rFonts w:cstheme="minorHAnsi"/>
          <w:sz w:val="24"/>
          <w:szCs w:val="24"/>
        </w:rPr>
        <w:t xml:space="preserve"> 20</w:t>
      </w:r>
      <w:r w:rsidR="00B83EB7">
        <w:rPr>
          <w:rFonts w:cstheme="minorHAnsi"/>
          <w:sz w:val="24"/>
          <w:szCs w:val="24"/>
        </w:rPr>
        <w:t>21</w:t>
      </w:r>
      <w:r w:rsidR="00D27CC6" w:rsidRPr="00131026">
        <w:rPr>
          <w:rFonts w:cstheme="minorHAnsi"/>
          <w:sz w:val="24"/>
          <w:szCs w:val="24"/>
        </w:rPr>
        <w:t>-202</w:t>
      </w:r>
      <w:r w:rsidR="00B83EB7">
        <w:rPr>
          <w:rFonts w:cstheme="minorHAnsi"/>
          <w:sz w:val="24"/>
          <w:szCs w:val="24"/>
        </w:rPr>
        <w:t>8</w:t>
      </w:r>
      <w:r w:rsidR="00D27CC6" w:rsidRPr="00131026">
        <w:rPr>
          <w:rFonts w:cstheme="minorHAnsi"/>
          <w:sz w:val="24"/>
          <w:szCs w:val="24"/>
        </w:rPr>
        <w:t xml:space="preserve">. </w:t>
      </w:r>
      <w:r w:rsidR="00E75AF0" w:rsidRPr="00131026">
        <w:rPr>
          <w:rFonts w:cstheme="minorHAnsi"/>
          <w:sz w:val="24"/>
          <w:szCs w:val="24"/>
        </w:rPr>
        <w:t xml:space="preserve"> </w:t>
      </w:r>
    </w:p>
    <w:p w14:paraId="362B9655" w14:textId="77777777" w:rsidR="00B83EB7" w:rsidRDefault="00B83EB7" w:rsidP="00131026">
      <w:pPr>
        <w:spacing w:after="0" w:line="360" w:lineRule="auto"/>
        <w:jc w:val="both"/>
        <w:rPr>
          <w:rFonts w:cstheme="minorHAnsi"/>
          <w:sz w:val="24"/>
          <w:szCs w:val="24"/>
        </w:rPr>
      </w:pPr>
    </w:p>
    <w:p w14:paraId="5C7E4D3E" w14:textId="7E426D81" w:rsidR="00B83EB7" w:rsidRPr="00131026" w:rsidRDefault="00B83EB7" w:rsidP="00131026">
      <w:pPr>
        <w:spacing w:after="0" w:line="360" w:lineRule="auto"/>
        <w:jc w:val="both"/>
        <w:rPr>
          <w:rFonts w:cstheme="minorHAnsi"/>
          <w:sz w:val="24"/>
          <w:szCs w:val="24"/>
        </w:rPr>
      </w:pPr>
      <w:r>
        <w:rPr>
          <w:rFonts w:cstheme="minorHAnsi"/>
          <w:sz w:val="24"/>
          <w:szCs w:val="24"/>
        </w:rPr>
        <w:t>Σημειώνεται ότι η ΑΑΕΚ θα παραχωρήσει την κινητή μονάδα στον Ανάδοχο φορέα</w:t>
      </w:r>
      <w:r w:rsidR="007A14F5">
        <w:rPr>
          <w:rFonts w:cstheme="minorHAnsi"/>
          <w:sz w:val="24"/>
          <w:szCs w:val="24"/>
        </w:rPr>
        <w:t>, το υλικό μείωσης της βλάβης και τα ειδικά διαγνωστικά τεστ, καθώς επίσης, έχει διασφαλίσει τη συνεργασία με πρατήριο καυσίμων για κάλυψη του εν λόγω κόστους διακίνησης.</w:t>
      </w:r>
    </w:p>
    <w:p w14:paraId="60C5C519" w14:textId="77777777" w:rsidR="00131026" w:rsidRDefault="00131026" w:rsidP="00131026">
      <w:pPr>
        <w:spacing w:after="0" w:line="360" w:lineRule="auto"/>
        <w:jc w:val="both"/>
        <w:rPr>
          <w:rFonts w:cstheme="minorHAnsi"/>
          <w:sz w:val="24"/>
          <w:szCs w:val="24"/>
        </w:rPr>
      </w:pPr>
    </w:p>
    <w:p w14:paraId="5D3C8733" w14:textId="0DBACC7E" w:rsidR="00A31038" w:rsidRPr="00131026" w:rsidRDefault="00B6046F" w:rsidP="00A31038">
      <w:pPr>
        <w:spacing w:after="0" w:line="360" w:lineRule="auto"/>
        <w:jc w:val="both"/>
        <w:rPr>
          <w:rFonts w:cstheme="minorHAnsi"/>
          <w:sz w:val="24"/>
          <w:szCs w:val="24"/>
        </w:rPr>
      </w:pPr>
      <w:r w:rsidRPr="00930DD2">
        <w:rPr>
          <w:rFonts w:cstheme="minorHAnsi"/>
          <w:sz w:val="24"/>
          <w:szCs w:val="24"/>
        </w:rPr>
        <w:lastRenderedPageBreak/>
        <w:t>Το μέγιστο διαθέσιμο</w:t>
      </w:r>
      <w:r w:rsidRPr="00930DD2">
        <w:rPr>
          <w:rStyle w:val="FootnoteReference"/>
          <w:rFonts w:cstheme="minorHAnsi"/>
          <w:sz w:val="24"/>
          <w:szCs w:val="24"/>
        </w:rPr>
        <w:footnoteReference w:id="1"/>
      </w:r>
      <w:r w:rsidRPr="00930DD2">
        <w:rPr>
          <w:rFonts w:cstheme="minorHAnsi"/>
          <w:sz w:val="24"/>
          <w:szCs w:val="24"/>
        </w:rPr>
        <w:t xml:space="preserve"> κονδύλι </w:t>
      </w:r>
      <w:r w:rsidR="007A14F5" w:rsidRPr="00930DD2">
        <w:rPr>
          <w:rFonts w:cstheme="minorHAnsi"/>
          <w:sz w:val="24"/>
          <w:szCs w:val="24"/>
        </w:rPr>
        <w:t>για τη δράση της κινητής μονάδας</w:t>
      </w:r>
      <w:r w:rsidR="002A4BE4" w:rsidRPr="00930DD2">
        <w:rPr>
          <w:rFonts w:cstheme="minorHAnsi"/>
          <w:sz w:val="24"/>
          <w:szCs w:val="24"/>
        </w:rPr>
        <w:t xml:space="preserve"> </w:t>
      </w:r>
      <w:r w:rsidRPr="00930DD2">
        <w:rPr>
          <w:rFonts w:cstheme="minorHAnsi"/>
          <w:sz w:val="24"/>
          <w:szCs w:val="24"/>
        </w:rPr>
        <w:t xml:space="preserve">ανέρχεται στις </w:t>
      </w:r>
      <w:r w:rsidRPr="00930DD2">
        <w:rPr>
          <w:rFonts w:cstheme="minorHAnsi"/>
          <w:b/>
          <w:bCs/>
          <w:sz w:val="24"/>
          <w:szCs w:val="24"/>
        </w:rPr>
        <w:t>€</w:t>
      </w:r>
      <w:r w:rsidR="007A14F5" w:rsidRPr="00930DD2">
        <w:rPr>
          <w:rFonts w:cstheme="minorHAnsi"/>
          <w:b/>
          <w:bCs/>
          <w:sz w:val="24"/>
          <w:szCs w:val="24"/>
        </w:rPr>
        <w:t>16</w:t>
      </w:r>
      <w:r w:rsidRPr="00930DD2">
        <w:rPr>
          <w:rFonts w:cstheme="minorHAnsi"/>
          <w:b/>
          <w:bCs/>
          <w:sz w:val="24"/>
          <w:szCs w:val="24"/>
        </w:rPr>
        <w:t>.000 ευρώ</w:t>
      </w:r>
      <w:r w:rsidR="002A4BE4" w:rsidRPr="00930DD2">
        <w:rPr>
          <w:rFonts w:cstheme="minorHAnsi"/>
          <w:sz w:val="24"/>
          <w:szCs w:val="24"/>
        </w:rPr>
        <w:t>.</w:t>
      </w:r>
      <w:r w:rsidRPr="00930DD2">
        <w:rPr>
          <w:rFonts w:cstheme="minorHAnsi"/>
          <w:sz w:val="24"/>
          <w:szCs w:val="24"/>
        </w:rPr>
        <w:t xml:space="preserve"> </w:t>
      </w:r>
      <w:r w:rsidR="00A31038" w:rsidRPr="00930DD2">
        <w:rPr>
          <w:rFonts w:cstheme="minorHAnsi"/>
          <w:sz w:val="24"/>
          <w:szCs w:val="24"/>
        </w:rPr>
        <w:t>Ο Ανάδοχος</w:t>
      </w:r>
      <w:r w:rsidR="00A31038">
        <w:rPr>
          <w:rFonts w:cstheme="minorHAnsi"/>
          <w:sz w:val="24"/>
          <w:szCs w:val="24"/>
        </w:rPr>
        <w:t xml:space="preserve"> φορέας θα έχει </w:t>
      </w:r>
      <w:r w:rsidR="00A31038" w:rsidRPr="00131026">
        <w:rPr>
          <w:rFonts w:cstheme="minorHAnsi"/>
          <w:sz w:val="24"/>
          <w:szCs w:val="24"/>
        </w:rPr>
        <w:t xml:space="preserve">δικαίωμα ανανέωσης της συμφωνίας για </w:t>
      </w:r>
      <w:r w:rsidR="00A31038">
        <w:rPr>
          <w:rFonts w:cstheme="minorHAnsi"/>
          <w:sz w:val="24"/>
          <w:szCs w:val="24"/>
        </w:rPr>
        <w:t xml:space="preserve">λειτουργία της Κινητής Μονάδας για </w:t>
      </w:r>
      <w:r w:rsidR="00A31038" w:rsidRPr="00131026">
        <w:rPr>
          <w:rFonts w:cstheme="minorHAnsi"/>
          <w:sz w:val="24"/>
          <w:szCs w:val="24"/>
        </w:rPr>
        <w:t>ένα χρόνο, συν ένα (1+1+1), κατόπιν αξιολόγησης της αποτελεσματικότητας, με απώτερο στόχο τη βιωσιμότητα του προγράμματος για τρία χρόνια.</w:t>
      </w:r>
    </w:p>
    <w:p w14:paraId="6781583B" w14:textId="761B974D" w:rsidR="00131026" w:rsidRDefault="00131026" w:rsidP="00131026">
      <w:pPr>
        <w:spacing w:after="0" w:line="360" w:lineRule="auto"/>
        <w:jc w:val="both"/>
        <w:rPr>
          <w:rFonts w:cstheme="minorHAnsi"/>
          <w:sz w:val="24"/>
          <w:szCs w:val="24"/>
        </w:rPr>
      </w:pPr>
    </w:p>
    <w:p w14:paraId="189BC7E0" w14:textId="5243A496" w:rsidR="00131026" w:rsidRDefault="003C470B" w:rsidP="00131026">
      <w:pPr>
        <w:spacing w:after="0" w:line="360" w:lineRule="auto"/>
        <w:jc w:val="both"/>
        <w:rPr>
          <w:rFonts w:cstheme="minorHAnsi"/>
          <w:sz w:val="24"/>
          <w:szCs w:val="24"/>
        </w:rPr>
      </w:pPr>
      <w:r w:rsidRPr="003C470B">
        <w:rPr>
          <w:rFonts w:cstheme="minorHAnsi"/>
          <w:sz w:val="24"/>
          <w:szCs w:val="24"/>
        </w:rPr>
        <w:t>Η αποδέσμευση του ποσού θα γίνεται σε δόσεις βάσει του χρονοδιαγράμματος επιμερισμού δαπάνης</w:t>
      </w:r>
      <w:r>
        <w:rPr>
          <w:rFonts w:cstheme="minorHAnsi"/>
          <w:sz w:val="24"/>
          <w:szCs w:val="24"/>
        </w:rPr>
        <w:t>,</w:t>
      </w:r>
      <w:r w:rsidRPr="003C470B">
        <w:rPr>
          <w:rFonts w:cstheme="minorHAnsi"/>
          <w:sz w:val="24"/>
          <w:szCs w:val="24"/>
        </w:rPr>
        <w:t xml:space="preserve"> ανά </w:t>
      </w:r>
      <w:r w:rsidR="005E6D2A">
        <w:rPr>
          <w:rFonts w:cstheme="minorHAnsi"/>
          <w:sz w:val="24"/>
          <w:szCs w:val="24"/>
        </w:rPr>
        <w:t>εξάμηνο</w:t>
      </w:r>
      <w:r>
        <w:rPr>
          <w:rFonts w:cstheme="minorHAnsi"/>
          <w:sz w:val="24"/>
          <w:szCs w:val="24"/>
        </w:rPr>
        <w:t>.</w:t>
      </w:r>
    </w:p>
    <w:p w14:paraId="65C1F7E4" w14:textId="77777777" w:rsidR="003C470B" w:rsidRDefault="003C470B" w:rsidP="00131026">
      <w:pPr>
        <w:spacing w:after="0" w:line="360" w:lineRule="auto"/>
        <w:jc w:val="both"/>
        <w:rPr>
          <w:rFonts w:eastAsia="Calibri" w:cstheme="minorHAnsi"/>
          <w:sz w:val="24"/>
          <w:szCs w:val="24"/>
        </w:rPr>
      </w:pPr>
    </w:p>
    <w:p w14:paraId="3605A966" w14:textId="6DBA9696" w:rsidR="00B6046F" w:rsidRPr="00131026" w:rsidRDefault="00B6046F" w:rsidP="00131026">
      <w:pPr>
        <w:spacing w:after="0" w:line="360" w:lineRule="auto"/>
        <w:jc w:val="both"/>
        <w:rPr>
          <w:rFonts w:eastAsia="Calibri" w:cstheme="minorHAnsi"/>
          <w:b/>
          <w:sz w:val="24"/>
          <w:szCs w:val="24"/>
        </w:rPr>
      </w:pPr>
      <w:r w:rsidRPr="00131026">
        <w:rPr>
          <w:rFonts w:eastAsia="Calibri" w:cstheme="minorHAnsi"/>
          <w:sz w:val="24"/>
          <w:szCs w:val="24"/>
        </w:rPr>
        <w:t xml:space="preserve">Η έναρξη του προγράμματος </w:t>
      </w:r>
      <w:r w:rsidRPr="00131026">
        <w:rPr>
          <w:rFonts w:eastAsia="Calibri" w:cstheme="minorHAnsi"/>
          <w:b/>
          <w:sz w:val="24"/>
          <w:szCs w:val="24"/>
        </w:rPr>
        <w:t>αναμένεται το</w:t>
      </w:r>
      <w:r w:rsidR="007A14F5">
        <w:rPr>
          <w:rFonts w:eastAsia="Calibri" w:cstheme="minorHAnsi"/>
          <w:b/>
          <w:sz w:val="24"/>
          <w:szCs w:val="24"/>
        </w:rPr>
        <w:t>ν</w:t>
      </w:r>
      <w:r w:rsidRPr="00131026">
        <w:rPr>
          <w:rFonts w:eastAsia="Calibri" w:cstheme="minorHAnsi"/>
          <w:b/>
          <w:sz w:val="24"/>
          <w:szCs w:val="24"/>
        </w:rPr>
        <w:t xml:space="preserve"> </w:t>
      </w:r>
      <w:r w:rsidR="00295B80">
        <w:rPr>
          <w:rFonts w:eastAsia="Calibri" w:cstheme="minorHAnsi"/>
          <w:b/>
          <w:sz w:val="24"/>
          <w:szCs w:val="24"/>
        </w:rPr>
        <w:t>Απρίλιο</w:t>
      </w:r>
      <w:r w:rsidR="005E6D2A">
        <w:rPr>
          <w:rFonts w:eastAsia="Calibri" w:cstheme="minorHAnsi"/>
          <w:b/>
          <w:sz w:val="24"/>
          <w:szCs w:val="24"/>
        </w:rPr>
        <w:t xml:space="preserve"> </w:t>
      </w:r>
      <w:r w:rsidRPr="00131026">
        <w:rPr>
          <w:rFonts w:eastAsia="Calibri" w:cstheme="minorHAnsi"/>
          <w:b/>
          <w:sz w:val="24"/>
          <w:szCs w:val="24"/>
        </w:rPr>
        <w:t>του 202</w:t>
      </w:r>
      <w:r w:rsidR="007A14F5">
        <w:rPr>
          <w:rFonts w:eastAsia="Calibri" w:cstheme="minorHAnsi"/>
          <w:b/>
          <w:sz w:val="24"/>
          <w:szCs w:val="24"/>
        </w:rPr>
        <w:t>4</w:t>
      </w:r>
      <w:r w:rsidRPr="00131026">
        <w:rPr>
          <w:rFonts w:eastAsia="Calibri" w:cstheme="minorHAnsi"/>
          <w:b/>
          <w:sz w:val="24"/>
          <w:szCs w:val="24"/>
        </w:rPr>
        <w:t xml:space="preserve"> και η ολοκλήρωση του </w:t>
      </w:r>
      <w:r w:rsidR="007A14F5" w:rsidRPr="00131026">
        <w:rPr>
          <w:rFonts w:eastAsia="Calibri" w:cstheme="minorHAnsi"/>
          <w:b/>
          <w:sz w:val="24"/>
          <w:szCs w:val="24"/>
        </w:rPr>
        <w:t>το</w:t>
      </w:r>
      <w:r w:rsidR="007A14F5">
        <w:rPr>
          <w:rFonts w:eastAsia="Calibri" w:cstheme="minorHAnsi"/>
          <w:b/>
          <w:sz w:val="24"/>
          <w:szCs w:val="24"/>
        </w:rPr>
        <w:t>ν</w:t>
      </w:r>
      <w:r w:rsidR="007A14F5" w:rsidRPr="00131026">
        <w:rPr>
          <w:rFonts w:eastAsia="Calibri" w:cstheme="minorHAnsi"/>
          <w:b/>
          <w:sz w:val="24"/>
          <w:szCs w:val="24"/>
        </w:rPr>
        <w:t xml:space="preserve"> </w:t>
      </w:r>
      <w:r w:rsidR="00295B80">
        <w:rPr>
          <w:rFonts w:eastAsia="Calibri" w:cstheme="minorHAnsi"/>
          <w:b/>
          <w:sz w:val="24"/>
          <w:szCs w:val="24"/>
        </w:rPr>
        <w:t>Απρίλιο</w:t>
      </w:r>
      <w:r w:rsidR="005E6D2A">
        <w:rPr>
          <w:rFonts w:eastAsia="Calibri" w:cstheme="minorHAnsi"/>
          <w:b/>
          <w:sz w:val="24"/>
          <w:szCs w:val="24"/>
        </w:rPr>
        <w:t xml:space="preserve"> </w:t>
      </w:r>
      <w:r w:rsidR="007A14F5" w:rsidRPr="00131026">
        <w:rPr>
          <w:rFonts w:eastAsia="Calibri" w:cstheme="minorHAnsi"/>
          <w:b/>
          <w:sz w:val="24"/>
          <w:szCs w:val="24"/>
        </w:rPr>
        <w:t>του 202</w:t>
      </w:r>
      <w:r w:rsidR="007A14F5">
        <w:rPr>
          <w:rFonts w:eastAsia="Calibri" w:cstheme="minorHAnsi"/>
          <w:b/>
          <w:sz w:val="24"/>
          <w:szCs w:val="24"/>
        </w:rPr>
        <w:t>5</w:t>
      </w:r>
      <w:r w:rsidRPr="00131026">
        <w:rPr>
          <w:rFonts w:eastAsia="Calibri" w:cstheme="minorHAnsi"/>
          <w:sz w:val="24"/>
          <w:szCs w:val="24"/>
        </w:rPr>
        <w:t xml:space="preserve">. </w:t>
      </w:r>
    </w:p>
    <w:p w14:paraId="27BE5F51" w14:textId="77777777" w:rsidR="00131026" w:rsidRDefault="00131026" w:rsidP="00131026">
      <w:pPr>
        <w:spacing w:after="0" w:line="360" w:lineRule="auto"/>
        <w:jc w:val="both"/>
        <w:rPr>
          <w:rFonts w:cstheme="minorHAnsi"/>
          <w:b/>
          <w:sz w:val="24"/>
          <w:szCs w:val="24"/>
        </w:rPr>
      </w:pPr>
    </w:p>
    <w:p w14:paraId="124082A7" w14:textId="2B4F9971" w:rsidR="00B6046F" w:rsidRPr="00131026" w:rsidRDefault="00B6046F" w:rsidP="00131026">
      <w:pPr>
        <w:spacing w:after="0" w:line="360" w:lineRule="auto"/>
        <w:jc w:val="both"/>
        <w:rPr>
          <w:rFonts w:cstheme="minorHAnsi"/>
          <w:sz w:val="24"/>
          <w:szCs w:val="24"/>
        </w:rPr>
      </w:pPr>
      <w:r w:rsidRPr="00131026">
        <w:rPr>
          <w:rFonts w:cstheme="minorHAnsi"/>
          <w:b/>
          <w:sz w:val="24"/>
          <w:szCs w:val="24"/>
        </w:rPr>
        <w:t>Δικαίωμα υποβολής πρότασης</w:t>
      </w:r>
      <w:r w:rsidRPr="00131026">
        <w:rPr>
          <w:rFonts w:cstheme="minorHAnsi"/>
          <w:sz w:val="24"/>
          <w:szCs w:val="24"/>
        </w:rPr>
        <w:t xml:space="preserve"> έχουν μη κυβερνητικοί οργανισμοί (σωματεία, εταιρείες, φιλανθρωπικά ιδρύματα, άλλοι ιδιωτικοί μη κερδοσκοπικοί οργανισμοί), Πανεπιστημιακά ιδρύματα, Κυβερνητικές υπηρεσίες και η Τοπική Αυτοδιοίκηση. Τα πρόσωπα που θα εκπροσωπήσουν το φορέα του οποίου η πρόταση θα επιλεγεί, θα κληθούν να υπογράψουν συμβόλαιο για πιστή εφαρμογή της πρότασης  που κατέθεσαν.  </w:t>
      </w:r>
    </w:p>
    <w:p w14:paraId="45F374D0" w14:textId="77777777" w:rsidR="00131026" w:rsidRDefault="00131026" w:rsidP="00131026">
      <w:pPr>
        <w:spacing w:after="0" w:line="360" w:lineRule="auto"/>
        <w:jc w:val="both"/>
        <w:rPr>
          <w:rFonts w:cstheme="minorHAnsi"/>
          <w:b/>
          <w:sz w:val="24"/>
          <w:szCs w:val="24"/>
        </w:rPr>
      </w:pPr>
    </w:p>
    <w:p w14:paraId="4FE0F6EA" w14:textId="4D5B630B" w:rsidR="00B6046F" w:rsidRPr="00131026" w:rsidRDefault="00B6046F" w:rsidP="00131026">
      <w:pPr>
        <w:spacing w:after="0" w:line="360" w:lineRule="auto"/>
        <w:jc w:val="both"/>
        <w:rPr>
          <w:rFonts w:cstheme="minorHAnsi"/>
          <w:b/>
          <w:bCs/>
          <w:sz w:val="24"/>
          <w:szCs w:val="24"/>
        </w:rPr>
      </w:pPr>
      <w:r w:rsidRPr="00131026">
        <w:rPr>
          <w:rFonts w:cstheme="minorHAnsi"/>
          <w:b/>
          <w:sz w:val="24"/>
          <w:szCs w:val="24"/>
        </w:rPr>
        <w:t>2.Τεκμηρίωση</w:t>
      </w:r>
    </w:p>
    <w:p w14:paraId="61433520" w14:textId="539170A8" w:rsidR="003C470B" w:rsidRPr="003C470B" w:rsidRDefault="003C470B" w:rsidP="003C470B">
      <w:pPr>
        <w:spacing w:after="0" w:line="360" w:lineRule="auto"/>
        <w:jc w:val="both"/>
        <w:rPr>
          <w:rFonts w:cstheme="minorHAnsi"/>
          <w:sz w:val="24"/>
          <w:szCs w:val="24"/>
        </w:rPr>
      </w:pPr>
      <w:r w:rsidRPr="003C470B">
        <w:rPr>
          <w:rFonts w:cstheme="minorHAnsi"/>
          <w:sz w:val="24"/>
          <w:szCs w:val="24"/>
        </w:rPr>
        <w:t xml:space="preserve">Η </w:t>
      </w:r>
      <w:r w:rsidRPr="003C470B">
        <w:rPr>
          <w:rFonts w:cstheme="minorHAnsi"/>
          <w:b/>
          <w:sz w:val="24"/>
          <w:szCs w:val="24"/>
        </w:rPr>
        <w:t xml:space="preserve">μείωση της βλάβης </w:t>
      </w:r>
      <w:r w:rsidRPr="003C470B">
        <w:rPr>
          <w:rFonts w:cstheme="minorHAnsi"/>
          <w:sz w:val="24"/>
          <w:szCs w:val="24"/>
        </w:rPr>
        <w:t>(</w:t>
      </w:r>
      <w:proofErr w:type="spellStart"/>
      <w:r w:rsidRPr="003C470B">
        <w:rPr>
          <w:rFonts w:cstheme="minorHAnsi"/>
          <w:sz w:val="24"/>
          <w:szCs w:val="24"/>
        </w:rPr>
        <w:t>ΜτΒ</w:t>
      </w:r>
      <w:proofErr w:type="spellEnd"/>
      <w:r w:rsidRPr="003C470B">
        <w:rPr>
          <w:rFonts w:cstheme="minorHAnsi"/>
          <w:sz w:val="24"/>
          <w:szCs w:val="24"/>
        </w:rPr>
        <w:t xml:space="preserve">) επικεντρώνεται στη μείωση των κινδύνων που σχετίζονται με την κατάχρηση ουσιών, τόσο για το ίδιο το άτομο, όσο και για την κοινωνία ολόκληρη και τη δημόσια υγεία. Ως βασική της αρχή, αποδέχεται ότι κάποια άτομα δεν είναι έτοιμα να διακόψουν τη χρήση τη δεδομένη στιγμή, οπόταν παρέχονται άλλες υπηρεσίες για μείωση της μετάδοσης των λοιμωδών νοσημάτων, </w:t>
      </w:r>
      <w:r w:rsidRPr="003C470B">
        <w:rPr>
          <w:rFonts w:cstheme="minorHAnsi"/>
          <w:sz w:val="24"/>
          <w:szCs w:val="24"/>
        </w:rPr>
        <w:lastRenderedPageBreak/>
        <w:t>των θανάτων, της εγκληματικότητας και άλλων αρνητικών συνεπειών που συνδέονται με τη χρήση</w:t>
      </w:r>
      <w:r>
        <w:rPr>
          <w:rFonts w:cstheme="minorHAnsi"/>
          <w:sz w:val="24"/>
          <w:szCs w:val="24"/>
        </w:rPr>
        <w:t xml:space="preserve"> ουσιών</w:t>
      </w:r>
      <w:r w:rsidRPr="003C470B">
        <w:rPr>
          <w:rFonts w:cstheme="minorHAnsi"/>
          <w:sz w:val="24"/>
          <w:szCs w:val="24"/>
        </w:rPr>
        <w:t xml:space="preserve">. </w:t>
      </w:r>
    </w:p>
    <w:p w14:paraId="3CBF5301" w14:textId="77777777" w:rsidR="003C470B" w:rsidRDefault="003C470B" w:rsidP="00131026">
      <w:pPr>
        <w:spacing w:after="0" w:line="360" w:lineRule="auto"/>
        <w:jc w:val="both"/>
        <w:rPr>
          <w:rFonts w:cstheme="minorHAnsi"/>
          <w:sz w:val="24"/>
          <w:szCs w:val="24"/>
        </w:rPr>
      </w:pPr>
    </w:p>
    <w:p w14:paraId="762C5229" w14:textId="7191AFC5" w:rsidR="00F5587B" w:rsidRPr="00131026" w:rsidRDefault="00F5587B" w:rsidP="00131026">
      <w:pPr>
        <w:spacing w:after="0" w:line="360" w:lineRule="auto"/>
        <w:jc w:val="both"/>
        <w:rPr>
          <w:rFonts w:cstheme="minorHAnsi"/>
          <w:sz w:val="24"/>
          <w:szCs w:val="24"/>
        </w:rPr>
      </w:pPr>
      <w:r w:rsidRPr="00131026">
        <w:rPr>
          <w:rFonts w:cstheme="minorHAnsi"/>
          <w:sz w:val="24"/>
          <w:szCs w:val="24"/>
        </w:rPr>
        <w:t>Οι κυριότερες παρεμβάσεις</w:t>
      </w:r>
      <w:r w:rsidR="003C470B">
        <w:rPr>
          <w:rFonts w:cstheme="minorHAnsi"/>
          <w:sz w:val="24"/>
          <w:szCs w:val="24"/>
        </w:rPr>
        <w:t xml:space="preserve"> μείωσης της βλάβης </w:t>
      </w:r>
      <w:r w:rsidRPr="00131026">
        <w:rPr>
          <w:rFonts w:cstheme="minorHAnsi"/>
          <w:sz w:val="24"/>
          <w:szCs w:val="24"/>
        </w:rPr>
        <w:t xml:space="preserve">είναι η θεραπεία υποκατάστασης </w:t>
      </w:r>
      <w:r w:rsidR="003C470B">
        <w:rPr>
          <w:rFonts w:cstheme="minorHAnsi"/>
          <w:sz w:val="24"/>
          <w:szCs w:val="24"/>
        </w:rPr>
        <w:t xml:space="preserve">με αγωνιστές </w:t>
      </w:r>
      <w:r w:rsidRPr="00131026">
        <w:rPr>
          <w:rFonts w:cstheme="minorHAnsi"/>
          <w:sz w:val="24"/>
          <w:szCs w:val="24"/>
        </w:rPr>
        <w:t xml:space="preserve">οπιοειδών, τα προγράμματα ανταλλαγής </w:t>
      </w:r>
      <w:proofErr w:type="spellStart"/>
      <w:r w:rsidRPr="00131026">
        <w:rPr>
          <w:rFonts w:cstheme="minorHAnsi"/>
          <w:sz w:val="24"/>
          <w:szCs w:val="24"/>
        </w:rPr>
        <w:t>βελονών</w:t>
      </w:r>
      <w:proofErr w:type="spellEnd"/>
      <w:r w:rsidRPr="00131026">
        <w:rPr>
          <w:rFonts w:cstheme="minorHAnsi"/>
          <w:sz w:val="24"/>
          <w:szCs w:val="24"/>
        </w:rPr>
        <w:t xml:space="preserve"> και συρίγγων, η χορήγηση ναλοξόνης για πρόληψη των θανάτων που συνδέονται με την υπερβολική δόση</w:t>
      </w:r>
      <w:r w:rsidR="007A14F5">
        <w:rPr>
          <w:rFonts w:cstheme="minorHAnsi"/>
          <w:sz w:val="24"/>
          <w:szCs w:val="24"/>
        </w:rPr>
        <w:t xml:space="preserve"> οπιοειδών</w:t>
      </w:r>
      <w:r w:rsidRPr="00131026">
        <w:rPr>
          <w:rFonts w:cstheme="minorHAnsi"/>
          <w:sz w:val="24"/>
          <w:szCs w:val="24"/>
        </w:rPr>
        <w:t>, οι παρεμβάσεις εκτός δομών και "δουλειάς στο δρόμο", η πρόληψη</w:t>
      </w:r>
      <w:r w:rsidR="007A14F5">
        <w:rPr>
          <w:rFonts w:cstheme="minorHAnsi"/>
          <w:sz w:val="24"/>
          <w:szCs w:val="24"/>
        </w:rPr>
        <w:t xml:space="preserve">- </w:t>
      </w:r>
      <w:r w:rsidRPr="00131026">
        <w:rPr>
          <w:rFonts w:cstheme="minorHAnsi"/>
          <w:sz w:val="24"/>
          <w:szCs w:val="24"/>
        </w:rPr>
        <w:t>διάγνωση</w:t>
      </w:r>
      <w:r w:rsidR="007A14F5">
        <w:rPr>
          <w:rFonts w:cstheme="minorHAnsi"/>
          <w:sz w:val="24"/>
          <w:szCs w:val="24"/>
        </w:rPr>
        <w:t>-</w:t>
      </w:r>
      <w:r w:rsidRPr="00131026">
        <w:rPr>
          <w:rFonts w:cstheme="minorHAnsi"/>
          <w:sz w:val="24"/>
          <w:szCs w:val="24"/>
        </w:rPr>
        <w:t xml:space="preserve"> θεραπεία νοσημάτων και </w:t>
      </w:r>
      <w:r w:rsidR="007A14F5">
        <w:rPr>
          <w:rFonts w:cstheme="minorHAnsi"/>
          <w:sz w:val="24"/>
          <w:szCs w:val="24"/>
        </w:rPr>
        <w:t>ειδικότερα των λοιμωδών νοσημάτων,</w:t>
      </w:r>
      <w:r w:rsidRPr="00131026">
        <w:rPr>
          <w:rFonts w:cstheme="minorHAnsi"/>
          <w:sz w:val="24"/>
          <w:szCs w:val="24"/>
        </w:rPr>
        <w:t xml:space="preserve"> καθώς και η πληροφόρηση και </w:t>
      </w:r>
      <w:r w:rsidR="003C470B">
        <w:rPr>
          <w:rFonts w:cstheme="minorHAnsi"/>
          <w:sz w:val="24"/>
          <w:szCs w:val="24"/>
        </w:rPr>
        <w:t xml:space="preserve">η </w:t>
      </w:r>
      <w:r w:rsidRPr="00131026">
        <w:rPr>
          <w:rFonts w:cstheme="minorHAnsi"/>
          <w:sz w:val="24"/>
          <w:szCs w:val="24"/>
        </w:rPr>
        <w:t>εκπαίδευση στην ασφαλέστερη χρήση</w:t>
      </w:r>
      <w:r w:rsidR="00FC763A" w:rsidRPr="00FC763A">
        <w:rPr>
          <w:rFonts w:cstheme="minorHAnsi"/>
          <w:sz w:val="24"/>
          <w:szCs w:val="24"/>
        </w:rPr>
        <w:t xml:space="preserve"> (</w:t>
      </w:r>
      <w:r w:rsidR="00FC763A">
        <w:rPr>
          <w:rFonts w:cstheme="minorHAnsi"/>
          <w:sz w:val="24"/>
          <w:szCs w:val="24"/>
          <w:lang w:val="en-US"/>
        </w:rPr>
        <w:t>EMCDDA</w:t>
      </w:r>
      <w:r w:rsidR="00FC763A" w:rsidRPr="00FC763A">
        <w:rPr>
          <w:rFonts w:cstheme="minorHAnsi"/>
          <w:sz w:val="24"/>
          <w:szCs w:val="24"/>
        </w:rPr>
        <w:t>, 20</w:t>
      </w:r>
      <w:r w:rsidR="003C470B" w:rsidRPr="003C470B">
        <w:rPr>
          <w:rFonts w:cstheme="minorHAnsi"/>
          <w:sz w:val="24"/>
          <w:szCs w:val="24"/>
        </w:rPr>
        <w:t>17</w:t>
      </w:r>
      <w:r w:rsidR="00FC763A" w:rsidRPr="00FC763A">
        <w:rPr>
          <w:rFonts w:cstheme="minorHAnsi"/>
          <w:sz w:val="24"/>
          <w:szCs w:val="24"/>
        </w:rPr>
        <w:t>)</w:t>
      </w:r>
      <w:r w:rsidRPr="00131026">
        <w:rPr>
          <w:rFonts w:cstheme="minorHAnsi"/>
          <w:sz w:val="24"/>
          <w:szCs w:val="24"/>
        </w:rPr>
        <w:t>.</w:t>
      </w:r>
    </w:p>
    <w:p w14:paraId="36F5ADDA" w14:textId="77777777" w:rsidR="00131026" w:rsidRDefault="00131026" w:rsidP="00131026">
      <w:pPr>
        <w:spacing w:after="0" w:line="360" w:lineRule="auto"/>
        <w:jc w:val="both"/>
        <w:rPr>
          <w:rFonts w:cstheme="minorHAnsi"/>
          <w:sz w:val="24"/>
          <w:szCs w:val="24"/>
        </w:rPr>
      </w:pPr>
    </w:p>
    <w:p w14:paraId="5AFD0E66" w14:textId="12244242" w:rsidR="00F5587B" w:rsidRPr="00131026" w:rsidRDefault="00F5587B" w:rsidP="00131026">
      <w:pPr>
        <w:spacing w:after="0" w:line="360" w:lineRule="auto"/>
        <w:jc w:val="both"/>
        <w:rPr>
          <w:rFonts w:cstheme="minorHAnsi"/>
          <w:sz w:val="24"/>
          <w:szCs w:val="24"/>
        </w:rPr>
      </w:pPr>
      <w:r w:rsidRPr="00131026">
        <w:rPr>
          <w:rFonts w:cstheme="minorHAnsi"/>
          <w:sz w:val="24"/>
          <w:szCs w:val="24"/>
        </w:rPr>
        <w:t xml:space="preserve">Η μείωση της βλάβης και η πρόληψη των βλαβερών συνεπειών που επιφέρει η χρήση ουσιών εξάρτησης αποτελεί σημαντικό στόχο της δημόσιας υγείας και εντάσσεται </w:t>
      </w:r>
      <w:r w:rsidR="003C470B">
        <w:rPr>
          <w:rFonts w:cstheme="minorHAnsi"/>
          <w:sz w:val="24"/>
          <w:szCs w:val="24"/>
        </w:rPr>
        <w:t xml:space="preserve">στις προτεραιότητες </w:t>
      </w:r>
      <w:r w:rsidRPr="00131026">
        <w:rPr>
          <w:rFonts w:cstheme="minorHAnsi"/>
          <w:sz w:val="24"/>
          <w:szCs w:val="24"/>
        </w:rPr>
        <w:t>της Εθνικής Στρατηγικής</w:t>
      </w:r>
      <w:r w:rsidR="007A14F5">
        <w:rPr>
          <w:rFonts w:cstheme="minorHAnsi"/>
          <w:sz w:val="24"/>
          <w:szCs w:val="24"/>
        </w:rPr>
        <w:t xml:space="preserve"> (ΑΑΕΚ, 2021)</w:t>
      </w:r>
      <w:r w:rsidRPr="00131026">
        <w:rPr>
          <w:rFonts w:cstheme="minorHAnsi"/>
          <w:sz w:val="24"/>
          <w:szCs w:val="24"/>
        </w:rPr>
        <w:t>.</w:t>
      </w:r>
    </w:p>
    <w:p w14:paraId="1B253EFA" w14:textId="77777777" w:rsidR="00131026" w:rsidRDefault="00131026" w:rsidP="00131026">
      <w:pPr>
        <w:spacing w:after="0" w:line="360" w:lineRule="auto"/>
        <w:jc w:val="both"/>
        <w:rPr>
          <w:rFonts w:cstheme="minorHAnsi"/>
          <w:sz w:val="24"/>
          <w:szCs w:val="24"/>
        </w:rPr>
      </w:pPr>
    </w:p>
    <w:p w14:paraId="3B1C1288" w14:textId="548A758E" w:rsidR="000D4E91" w:rsidRPr="000D4E91" w:rsidRDefault="003C470B" w:rsidP="000D4E91">
      <w:pPr>
        <w:spacing w:after="0" w:line="360" w:lineRule="auto"/>
        <w:jc w:val="both"/>
        <w:rPr>
          <w:rFonts w:cstheme="minorHAnsi"/>
          <w:bCs/>
          <w:sz w:val="24"/>
          <w:szCs w:val="24"/>
        </w:rPr>
      </w:pPr>
      <w:r w:rsidRPr="003C470B">
        <w:rPr>
          <w:rFonts w:cstheme="minorHAnsi"/>
          <w:bCs/>
          <w:sz w:val="24"/>
          <w:szCs w:val="24"/>
        </w:rPr>
        <w:t xml:space="preserve">Μέσω των στοιχείων που συλλέγει το Τμήμα Παρακολούθησης/ ΕΚΤΕΠΝ, καθώς μέσω </w:t>
      </w:r>
      <w:r>
        <w:rPr>
          <w:rFonts w:cstheme="minorHAnsi"/>
          <w:bCs/>
          <w:sz w:val="24"/>
          <w:szCs w:val="24"/>
        </w:rPr>
        <w:t xml:space="preserve">και </w:t>
      </w:r>
      <w:r w:rsidRPr="003C470B">
        <w:rPr>
          <w:rFonts w:cstheme="minorHAnsi"/>
          <w:bCs/>
          <w:sz w:val="24"/>
          <w:szCs w:val="24"/>
        </w:rPr>
        <w:t xml:space="preserve">των ερευνών που </w:t>
      </w:r>
      <w:r>
        <w:rPr>
          <w:rFonts w:cstheme="minorHAnsi"/>
          <w:bCs/>
          <w:sz w:val="24"/>
          <w:szCs w:val="24"/>
        </w:rPr>
        <w:t>πραγματοποιούνται</w:t>
      </w:r>
      <w:r w:rsidRPr="003C470B">
        <w:rPr>
          <w:rFonts w:cstheme="minorHAnsi"/>
          <w:bCs/>
          <w:sz w:val="24"/>
          <w:szCs w:val="24"/>
        </w:rPr>
        <w:t xml:space="preserve">, </w:t>
      </w:r>
      <w:r w:rsidR="000D4E91">
        <w:rPr>
          <w:rFonts w:cstheme="minorHAnsi"/>
          <w:bCs/>
          <w:sz w:val="24"/>
          <w:szCs w:val="24"/>
        </w:rPr>
        <w:t xml:space="preserve">φαίνεται ότι </w:t>
      </w:r>
      <w:r w:rsidRPr="003C470B">
        <w:rPr>
          <w:rFonts w:cstheme="minorHAnsi"/>
          <w:bCs/>
          <w:sz w:val="24"/>
          <w:szCs w:val="24"/>
        </w:rPr>
        <w:t xml:space="preserve">το ποσοστό των ατόμων με ιστορικό </w:t>
      </w:r>
      <w:r w:rsidR="000D4E91">
        <w:rPr>
          <w:rFonts w:cstheme="minorHAnsi"/>
          <w:bCs/>
          <w:sz w:val="24"/>
          <w:szCs w:val="24"/>
        </w:rPr>
        <w:t>ενέσιμης</w:t>
      </w:r>
      <w:r w:rsidRPr="003C470B">
        <w:rPr>
          <w:rFonts w:cstheme="minorHAnsi"/>
          <w:bCs/>
          <w:sz w:val="24"/>
          <w:szCs w:val="24"/>
        </w:rPr>
        <w:t xml:space="preserve"> χρήσης που εξετάζεται για λοιμώδη νοσήματα είναι πολύ χαμηλό</w:t>
      </w:r>
      <w:r w:rsidR="000D4E91">
        <w:rPr>
          <w:rFonts w:cstheme="minorHAnsi"/>
          <w:bCs/>
          <w:sz w:val="24"/>
          <w:szCs w:val="24"/>
        </w:rPr>
        <w:t>. Πιο σ</w:t>
      </w:r>
      <w:r w:rsidR="000D4E91" w:rsidRPr="000D4E91">
        <w:rPr>
          <w:rFonts w:cstheme="minorHAnsi"/>
          <w:bCs/>
          <w:sz w:val="24"/>
          <w:szCs w:val="24"/>
        </w:rPr>
        <w:t>υγκεκριμένα, από το σύνολο των 331 ατόμων με ιστορικό ενέσιμης χρήσης</w:t>
      </w:r>
      <w:r w:rsidR="000D4E91">
        <w:rPr>
          <w:rFonts w:cstheme="minorHAnsi"/>
          <w:bCs/>
          <w:sz w:val="24"/>
          <w:szCs w:val="24"/>
        </w:rPr>
        <w:t xml:space="preserve"> που είχαν προσεγγίσει κάποιο πρόγραμμα στην Κύπρο</w:t>
      </w:r>
      <w:r w:rsidR="000D4E91" w:rsidRPr="000D4E91">
        <w:rPr>
          <w:rFonts w:cstheme="minorHAnsi"/>
          <w:bCs/>
          <w:sz w:val="24"/>
          <w:szCs w:val="24"/>
        </w:rPr>
        <w:t xml:space="preserve">, </w:t>
      </w:r>
      <w:r w:rsidR="000D4E91">
        <w:rPr>
          <w:rFonts w:cstheme="minorHAnsi"/>
          <w:bCs/>
          <w:sz w:val="24"/>
          <w:szCs w:val="24"/>
        </w:rPr>
        <w:t>μόνο τα 170</w:t>
      </w:r>
      <w:r w:rsidR="000D4E91" w:rsidRPr="000D4E91">
        <w:rPr>
          <w:rFonts w:cstheme="minorHAnsi"/>
          <w:bCs/>
          <w:sz w:val="24"/>
          <w:szCs w:val="24"/>
        </w:rPr>
        <w:t xml:space="preserve"> εξετάστηκαν </w:t>
      </w:r>
      <w:r w:rsidR="000D4E91">
        <w:rPr>
          <w:rFonts w:cstheme="minorHAnsi"/>
          <w:bCs/>
          <w:sz w:val="24"/>
          <w:szCs w:val="24"/>
        </w:rPr>
        <w:t>για κάποιο λοιμώδες νόσημα</w:t>
      </w:r>
      <w:r w:rsidR="000D4E91" w:rsidRPr="000D4E91">
        <w:rPr>
          <w:rFonts w:cstheme="minorHAnsi"/>
          <w:bCs/>
          <w:sz w:val="24"/>
          <w:szCs w:val="24"/>
        </w:rPr>
        <w:t xml:space="preserve">. </w:t>
      </w:r>
      <w:r w:rsidR="000D4E91">
        <w:rPr>
          <w:rFonts w:cstheme="minorHAnsi"/>
          <w:bCs/>
          <w:sz w:val="24"/>
          <w:szCs w:val="24"/>
        </w:rPr>
        <w:t>Από τα άτομα που έχουν εξεταστεί, το 4</w:t>
      </w:r>
      <w:r w:rsidR="004719B6">
        <w:rPr>
          <w:rFonts w:cstheme="minorHAnsi"/>
          <w:bCs/>
          <w:sz w:val="24"/>
          <w:szCs w:val="24"/>
        </w:rPr>
        <w:t>2,4</w:t>
      </w:r>
      <w:r w:rsidR="000D4E91">
        <w:rPr>
          <w:rFonts w:cstheme="minorHAnsi"/>
          <w:bCs/>
          <w:sz w:val="24"/>
          <w:szCs w:val="24"/>
        </w:rPr>
        <w:t>% έχει διαγνωστεί θετικό για τον ιό της Ηπατίτιδας Γ (</w:t>
      </w:r>
      <w:r w:rsidR="004719B6">
        <w:rPr>
          <w:rFonts w:cstheme="minorHAnsi"/>
          <w:bCs/>
          <w:sz w:val="24"/>
          <w:szCs w:val="24"/>
        </w:rPr>
        <w:t>ΕΚΤΕΠΝ</w:t>
      </w:r>
      <w:r w:rsidR="000D4E91">
        <w:rPr>
          <w:rFonts w:cstheme="minorHAnsi"/>
          <w:bCs/>
          <w:sz w:val="24"/>
          <w:szCs w:val="24"/>
        </w:rPr>
        <w:t>, 202</w:t>
      </w:r>
      <w:r w:rsidR="004719B6">
        <w:rPr>
          <w:rFonts w:cstheme="minorHAnsi"/>
          <w:bCs/>
          <w:sz w:val="24"/>
          <w:szCs w:val="24"/>
        </w:rPr>
        <w:t>3</w:t>
      </w:r>
      <w:r w:rsidR="000D4E91">
        <w:rPr>
          <w:rFonts w:cstheme="minorHAnsi"/>
          <w:bCs/>
          <w:sz w:val="24"/>
          <w:szCs w:val="24"/>
        </w:rPr>
        <w:t>).</w:t>
      </w:r>
    </w:p>
    <w:p w14:paraId="7D116D17" w14:textId="3EFFCDDD" w:rsidR="003C470B" w:rsidRDefault="003C470B" w:rsidP="003C470B">
      <w:pPr>
        <w:spacing w:after="0" w:line="360" w:lineRule="auto"/>
        <w:jc w:val="both"/>
        <w:rPr>
          <w:rFonts w:cstheme="minorHAnsi"/>
          <w:bCs/>
          <w:sz w:val="24"/>
          <w:szCs w:val="24"/>
        </w:rPr>
      </w:pPr>
    </w:p>
    <w:p w14:paraId="0C4CB1A2" w14:textId="4EA41225" w:rsidR="004719B6" w:rsidRPr="004719B6" w:rsidRDefault="004719B6" w:rsidP="004719B6">
      <w:pPr>
        <w:spacing w:after="0" w:line="360" w:lineRule="auto"/>
        <w:jc w:val="both"/>
        <w:rPr>
          <w:rFonts w:cstheme="minorHAnsi"/>
          <w:bCs/>
          <w:sz w:val="24"/>
          <w:szCs w:val="24"/>
        </w:rPr>
      </w:pPr>
      <w:r>
        <w:rPr>
          <w:rFonts w:cstheme="minorHAnsi"/>
          <w:bCs/>
          <w:sz w:val="24"/>
          <w:szCs w:val="24"/>
        </w:rPr>
        <w:t>Επιπρόσθετα, μ</w:t>
      </w:r>
      <w:r w:rsidRPr="004719B6">
        <w:rPr>
          <w:rFonts w:cstheme="minorHAnsi"/>
          <w:bCs/>
          <w:sz w:val="24"/>
          <w:szCs w:val="24"/>
        </w:rPr>
        <w:t xml:space="preserve">ε βάση την πρόσφατη έκθεση του EMCDDA (2023), η Κύπρος παραμένει πολύ χαμηλά όσον αφορά στον αριθμό </w:t>
      </w:r>
      <w:proofErr w:type="spellStart"/>
      <w:r w:rsidRPr="004719B6">
        <w:rPr>
          <w:rFonts w:cstheme="minorHAnsi"/>
          <w:bCs/>
          <w:sz w:val="24"/>
          <w:szCs w:val="24"/>
        </w:rPr>
        <w:t>βελόνων</w:t>
      </w:r>
      <w:proofErr w:type="spellEnd"/>
      <w:r w:rsidRPr="004719B6">
        <w:rPr>
          <w:rFonts w:cstheme="minorHAnsi"/>
          <w:bCs/>
          <w:sz w:val="24"/>
          <w:szCs w:val="24"/>
        </w:rPr>
        <w:t xml:space="preserve">/ </w:t>
      </w:r>
      <w:proofErr w:type="spellStart"/>
      <w:r w:rsidRPr="004719B6">
        <w:rPr>
          <w:rFonts w:cstheme="minorHAnsi"/>
          <w:bCs/>
          <w:sz w:val="24"/>
          <w:szCs w:val="24"/>
        </w:rPr>
        <w:t>συριγγών</w:t>
      </w:r>
      <w:proofErr w:type="spellEnd"/>
      <w:r w:rsidRPr="004719B6">
        <w:rPr>
          <w:rFonts w:cstheme="minorHAnsi"/>
          <w:bCs/>
          <w:sz w:val="24"/>
          <w:szCs w:val="24"/>
        </w:rPr>
        <w:t xml:space="preserve"> που διανέμονται ανά άτομο που κάνει ενέσιμη χρήση (Στόχος του ΠΟΥ 2030 για μείωση της μετάδοσης των λοιμωδών νοσημάτων: </w:t>
      </w:r>
      <w:r w:rsidRPr="004719B6">
        <w:rPr>
          <w:rFonts w:cstheme="minorHAnsi"/>
          <w:b/>
          <w:bCs/>
          <w:sz w:val="24"/>
          <w:szCs w:val="24"/>
        </w:rPr>
        <w:t>200 σύριγγες το χρόνο</w:t>
      </w:r>
      <w:r w:rsidRPr="004719B6">
        <w:rPr>
          <w:rFonts w:cstheme="minorHAnsi"/>
          <w:bCs/>
          <w:sz w:val="24"/>
          <w:szCs w:val="24"/>
        </w:rPr>
        <w:t xml:space="preserve"> ανά άτομο):</w:t>
      </w:r>
    </w:p>
    <w:p w14:paraId="754740E1" w14:textId="77777777" w:rsidR="004719B6" w:rsidRPr="004719B6" w:rsidRDefault="004719B6" w:rsidP="004719B6">
      <w:pPr>
        <w:spacing w:after="0" w:line="360" w:lineRule="auto"/>
        <w:jc w:val="both"/>
        <w:rPr>
          <w:rFonts w:cstheme="minorHAnsi"/>
          <w:bCs/>
          <w:sz w:val="24"/>
          <w:szCs w:val="24"/>
        </w:rPr>
      </w:pPr>
    </w:p>
    <w:p w14:paraId="4990FE4F" w14:textId="145492AA" w:rsidR="004719B6" w:rsidRPr="004719B6" w:rsidRDefault="004719B6" w:rsidP="004719B6">
      <w:pPr>
        <w:spacing w:after="0" w:line="360" w:lineRule="auto"/>
        <w:jc w:val="both"/>
        <w:rPr>
          <w:rFonts w:cstheme="minorHAnsi"/>
          <w:bCs/>
          <w:sz w:val="24"/>
          <w:szCs w:val="24"/>
        </w:rPr>
      </w:pPr>
      <w:r w:rsidRPr="004719B6">
        <w:rPr>
          <w:rFonts w:cstheme="minorHAnsi"/>
          <w:bCs/>
          <w:noProof/>
          <w:sz w:val="24"/>
          <w:szCs w:val="24"/>
        </w:rPr>
        <w:lastRenderedPageBreak/>
        <w:drawing>
          <wp:inline distT="0" distB="0" distL="0" distR="0" wp14:anchorId="4EB18BCA" wp14:editId="3C2937F5">
            <wp:extent cx="5143500" cy="3800475"/>
            <wp:effectExtent l="0" t="0" r="0" b="9525"/>
            <wp:docPr id="1934108534" name="Picture 1" descr="A graph with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108534" name="Picture 1" descr="A graph with red line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0" cy="3800475"/>
                    </a:xfrm>
                    <a:prstGeom prst="rect">
                      <a:avLst/>
                    </a:prstGeom>
                    <a:noFill/>
                    <a:ln>
                      <a:noFill/>
                    </a:ln>
                  </pic:spPr>
                </pic:pic>
              </a:graphicData>
            </a:graphic>
          </wp:inline>
        </w:drawing>
      </w:r>
    </w:p>
    <w:p w14:paraId="5A78FF3B" w14:textId="77777777" w:rsidR="004719B6" w:rsidRPr="004719B6" w:rsidRDefault="004719B6" w:rsidP="004719B6">
      <w:pPr>
        <w:spacing w:after="0" w:line="360" w:lineRule="auto"/>
        <w:jc w:val="both"/>
        <w:rPr>
          <w:rFonts w:cstheme="minorHAnsi"/>
          <w:bCs/>
          <w:sz w:val="24"/>
          <w:szCs w:val="24"/>
        </w:rPr>
      </w:pPr>
    </w:p>
    <w:p w14:paraId="7CA9D389" w14:textId="322A83DE" w:rsidR="004719B6" w:rsidRPr="009B35E7" w:rsidRDefault="004719B6" w:rsidP="004719B6">
      <w:pPr>
        <w:spacing w:after="0" w:line="360" w:lineRule="auto"/>
        <w:jc w:val="both"/>
        <w:rPr>
          <w:rFonts w:cstheme="minorHAnsi"/>
          <w:bCs/>
          <w:sz w:val="24"/>
          <w:szCs w:val="24"/>
        </w:rPr>
      </w:pPr>
      <w:r>
        <w:rPr>
          <w:rFonts w:cstheme="minorHAnsi"/>
          <w:bCs/>
          <w:sz w:val="24"/>
          <w:szCs w:val="24"/>
        </w:rPr>
        <w:t>Η κινητή μονάδα θα συμβάλει</w:t>
      </w:r>
      <w:r w:rsidRPr="004719B6">
        <w:rPr>
          <w:rFonts w:cstheme="minorHAnsi"/>
          <w:bCs/>
          <w:sz w:val="24"/>
          <w:szCs w:val="24"/>
        </w:rPr>
        <w:t xml:space="preserve"> </w:t>
      </w:r>
      <w:r>
        <w:rPr>
          <w:rFonts w:cstheme="minorHAnsi"/>
          <w:bCs/>
          <w:sz w:val="24"/>
          <w:szCs w:val="24"/>
        </w:rPr>
        <w:t>σ</w:t>
      </w:r>
      <w:r w:rsidRPr="004719B6">
        <w:rPr>
          <w:rFonts w:cstheme="minorHAnsi"/>
          <w:bCs/>
          <w:sz w:val="24"/>
          <w:szCs w:val="24"/>
        </w:rPr>
        <w:t>τη δράσ</w:t>
      </w:r>
      <w:r>
        <w:rPr>
          <w:rFonts w:cstheme="minorHAnsi"/>
          <w:bCs/>
          <w:sz w:val="24"/>
          <w:szCs w:val="24"/>
        </w:rPr>
        <w:t>η</w:t>
      </w:r>
      <w:r w:rsidRPr="004719B6">
        <w:rPr>
          <w:rFonts w:cstheme="minorHAnsi"/>
          <w:bCs/>
          <w:sz w:val="24"/>
          <w:szCs w:val="24"/>
        </w:rPr>
        <w:t xml:space="preserve"> διανομής </w:t>
      </w:r>
      <w:proofErr w:type="spellStart"/>
      <w:r w:rsidRPr="004719B6">
        <w:rPr>
          <w:rFonts w:cstheme="minorHAnsi"/>
          <w:bCs/>
          <w:sz w:val="24"/>
          <w:szCs w:val="24"/>
        </w:rPr>
        <w:t>συριγγών</w:t>
      </w:r>
      <w:proofErr w:type="spellEnd"/>
      <w:r w:rsidRPr="004719B6">
        <w:rPr>
          <w:rFonts w:cstheme="minorHAnsi"/>
          <w:bCs/>
          <w:sz w:val="24"/>
          <w:szCs w:val="24"/>
        </w:rPr>
        <w:t xml:space="preserve">/ </w:t>
      </w:r>
      <w:proofErr w:type="spellStart"/>
      <w:r w:rsidRPr="004719B6">
        <w:rPr>
          <w:rFonts w:cstheme="minorHAnsi"/>
          <w:bCs/>
          <w:sz w:val="24"/>
          <w:szCs w:val="24"/>
        </w:rPr>
        <w:t>βελόνων</w:t>
      </w:r>
      <w:proofErr w:type="spellEnd"/>
      <w:r>
        <w:rPr>
          <w:rFonts w:cstheme="minorHAnsi"/>
          <w:bCs/>
          <w:sz w:val="24"/>
          <w:szCs w:val="24"/>
        </w:rPr>
        <w:t xml:space="preserve"> στον πληθυσμό που τις χρειάζεται,</w:t>
      </w:r>
      <w:r w:rsidRPr="004719B6">
        <w:rPr>
          <w:rFonts w:cstheme="minorHAnsi"/>
          <w:bCs/>
          <w:sz w:val="24"/>
          <w:szCs w:val="24"/>
        </w:rPr>
        <w:t xml:space="preserve"> ούτως ώστε να </w:t>
      </w:r>
      <w:r>
        <w:rPr>
          <w:rFonts w:cstheme="minorHAnsi"/>
          <w:bCs/>
          <w:sz w:val="24"/>
          <w:szCs w:val="24"/>
        </w:rPr>
        <w:t>ενισχύσει τις πιθανότητες της</w:t>
      </w:r>
      <w:r w:rsidRPr="004719B6">
        <w:rPr>
          <w:rFonts w:cstheme="minorHAnsi"/>
          <w:bCs/>
          <w:sz w:val="24"/>
          <w:szCs w:val="24"/>
        </w:rPr>
        <w:t xml:space="preserve"> Κύπρο</w:t>
      </w:r>
      <w:r>
        <w:rPr>
          <w:rFonts w:cstheme="minorHAnsi"/>
          <w:bCs/>
          <w:sz w:val="24"/>
          <w:szCs w:val="24"/>
        </w:rPr>
        <w:t>υ</w:t>
      </w:r>
      <w:r w:rsidRPr="004719B6">
        <w:rPr>
          <w:rFonts w:cstheme="minorHAnsi"/>
          <w:bCs/>
          <w:sz w:val="24"/>
          <w:szCs w:val="24"/>
        </w:rPr>
        <w:t xml:space="preserve"> </w:t>
      </w:r>
      <w:r>
        <w:rPr>
          <w:rFonts w:cstheme="minorHAnsi"/>
          <w:bCs/>
          <w:sz w:val="24"/>
          <w:szCs w:val="24"/>
        </w:rPr>
        <w:t>να φτάσει σ</w:t>
      </w:r>
      <w:r w:rsidRPr="004719B6">
        <w:rPr>
          <w:rFonts w:cstheme="minorHAnsi"/>
          <w:bCs/>
          <w:sz w:val="24"/>
          <w:szCs w:val="24"/>
        </w:rPr>
        <w:t>τον στόχο του ΠΟΥ</w:t>
      </w:r>
      <w:r>
        <w:rPr>
          <w:rFonts w:cstheme="minorHAnsi"/>
          <w:bCs/>
          <w:sz w:val="24"/>
          <w:szCs w:val="24"/>
        </w:rPr>
        <w:t>.</w:t>
      </w:r>
    </w:p>
    <w:p w14:paraId="0ECE5B79" w14:textId="77777777" w:rsidR="00E3315F" w:rsidRPr="00131026" w:rsidRDefault="00E3315F" w:rsidP="00131026">
      <w:pPr>
        <w:spacing w:after="0" w:line="360" w:lineRule="auto"/>
        <w:jc w:val="both"/>
        <w:rPr>
          <w:rFonts w:cstheme="minorHAnsi"/>
          <w:sz w:val="24"/>
          <w:szCs w:val="24"/>
        </w:rPr>
      </w:pPr>
    </w:p>
    <w:p w14:paraId="434D28F3" w14:textId="2FD59D9D" w:rsidR="00D27CC6" w:rsidRPr="00131026" w:rsidRDefault="00D27CC6" w:rsidP="00131026">
      <w:pPr>
        <w:spacing w:after="0" w:line="360" w:lineRule="auto"/>
        <w:jc w:val="both"/>
        <w:rPr>
          <w:rFonts w:cstheme="minorHAnsi"/>
          <w:sz w:val="24"/>
          <w:szCs w:val="24"/>
        </w:rPr>
      </w:pPr>
      <w:r w:rsidRPr="00131026">
        <w:rPr>
          <w:rFonts w:cstheme="minorHAnsi"/>
          <w:sz w:val="24"/>
          <w:szCs w:val="24"/>
        </w:rPr>
        <w:t>Με βάση τις βέλτιστες πρακτικές που εφαρμόζονται σε άλλες Ευρωπαϊκές χώρες, έχει διαφανεί ότι η Κινητή Μονάδα παρέχει την ευελιξία για παροχή υπηρεσιών εκτός Δομών καθώς και πρόσβαση σε άτομα που δεν θα προσέγγιζαν υπό κανονικές συνθήκες τις υπάρχουσες Δομές καθώς και περιοχές που δεν διαθέτουν το εύρος των υπηρεσιών που έχει ανάγκη αυτός ο πληθυσμός</w:t>
      </w:r>
      <w:r w:rsidR="00755818" w:rsidRPr="00131026">
        <w:rPr>
          <w:rFonts w:cstheme="minorHAnsi"/>
          <w:sz w:val="24"/>
          <w:szCs w:val="24"/>
        </w:rPr>
        <w:t xml:space="preserve"> (</w:t>
      </w:r>
      <w:r w:rsidR="00755818" w:rsidRPr="00131026">
        <w:rPr>
          <w:rFonts w:cstheme="minorHAnsi"/>
          <w:sz w:val="24"/>
          <w:szCs w:val="24"/>
          <w:lang w:val="en-GB"/>
        </w:rPr>
        <w:t>Health</w:t>
      </w:r>
      <w:r w:rsidR="00755818" w:rsidRPr="00131026">
        <w:rPr>
          <w:rFonts w:cstheme="minorHAnsi"/>
          <w:sz w:val="24"/>
          <w:szCs w:val="24"/>
        </w:rPr>
        <w:t xml:space="preserve"> </w:t>
      </w:r>
      <w:r w:rsidR="00755818" w:rsidRPr="00131026">
        <w:rPr>
          <w:rFonts w:cstheme="minorHAnsi"/>
          <w:sz w:val="24"/>
          <w:szCs w:val="24"/>
          <w:lang w:val="en-GB"/>
        </w:rPr>
        <w:t>Outreach</w:t>
      </w:r>
      <w:r w:rsidR="00755818" w:rsidRPr="00131026">
        <w:rPr>
          <w:rFonts w:cstheme="minorHAnsi"/>
          <w:sz w:val="24"/>
          <w:szCs w:val="24"/>
        </w:rPr>
        <w:t xml:space="preserve"> </w:t>
      </w:r>
      <w:r w:rsidR="00755818" w:rsidRPr="00131026">
        <w:rPr>
          <w:rFonts w:cstheme="minorHAnsi"/>
          <w:sz w:val="24"/>
          <w:szCs w:val="24"/>
          <w:lang w:val="en-GB"/>
        </w:rPr>
        <w:t>Partners</w:t>
      </w:r>
      <w:r w:rsidR="00755818" w:rsidRPr="00131026">
        <w:rPr>
          <w:rFonts w:cstheme="minorHAnsi"/>
          <w:sz w:val="24"/>
          <w:szCs w:val="24"/>
        </w:rPr>
        <w:t>, 2015)</w:t>
      </w:r>
      <w:r w:rsidRPr="00131026">
        <w:rPr>
          <w:rFonts w:cstheme="minorHAnsi"/>
          <w:sz w:val="24"/>
          <w:szCs w:val="24"/>
        </w:rPr>
        <w:t xml:space="preserve">. </w:t>
      </w:r>
    </w:p>
    <w:p w14:paraId="0DF1C773" w14:textId="77777777" w:rsidR="00131026" w:rsidRDefault="00131026" w:rsidP="00131026">
      <w:pPr>
        <w:spacing w:after="0" w:line="360" w:lineRule="auto"/>
        <w:jc w:val="both"/>
        <w:rPr>
          <w:rFonts w:cstheme="minorHAnsi"/>
          <w:sz w:val="24"/>
          <w:szCs w:val="24"/>
        </w:rPr>
      </w:pPr>
    </w:p>
    <w:p w14:paraId="704D8295" w14:textId="7E11DA54" w:rsidR="00F12778" w:rsidRPr="00131026" w:rsidRDefault="00F12778" w:rsidP="00131026">
      <w:pPr>
        <w:spacing w:after="0" w:line="360" w:lineRule="auto"/>
        <w:jc w:val="both"/>
        <w:rPr>
          <w:rFonts w:cstheme="minorHAnsi"/>
          <w:sz w:val="24"/>
          <w:szCs w:val="24"/>
        </w:rPr>
      </w:pPr>
      <w:r w:rsidRPr="00131026">
        <w:rPr>
          <w:rFonts w:cstheme="minorHAnsi"/>
          <w:sz w:val="24"/>
          <w:szCs w:val="24"/>
        </w:rPr>
        <w:t xml:space="preserve">Στις κατευθυντήριες γραμμές του WHO, UNAIDS και UNODC (2009) για την πρόσβαση σε μέτρα πρόληψης και θεραπείας του HIV, συστήνεται η χρήση των κινητών </w:t>
      </w:r>
      <w:r w:rsidRPr="00131026">
        <w:rPr>
          <w:rFonts w:cstheme="minorHAnsi"/>
          <w:sz w:val="24"/>
          <w:szCs w:val="24"/>
        </w:rPr>
        <w:lastRenderedPageBreak/>
        <w:t xml:space="preserve">μονάδων για την ανταλλαγή </w:t>
      </w:r>
      <w:proofErr w:type="spellStart"/>
      <w:r w:rsidRPr="00131026">
        <w:rPr>
          <w:rFonts w:cstheme="minorHAnsi"/>
          <w:sz w:val="24"/>
          <w:szCs w:val="24"/>
        </w:rPr>
        <w:t>συριγγών</w:t>
      </w:r>
      <w:proofErr w:type="spellEnd"/>
      <w:r w:rsidRPr="00131026">
        <w:rPr>
          <w:rFonts w:cstheme="minorHAnsi"/>
          <w:sz w:val="24"/>
          <w:szCs w:val="24"/>
        </w:rPr>
        <w:t xml:space="preserve"> ως μία εναλλακτική και συμπληρωματική πρακτική στις άλλες υπηρεσίες μείωσης της βλάβης που πρέπει να παρέχονται στους χρήστες εξαρτησιογόνων ουσιών.</w:t>
      </w:r>
    </w:p>
    <w:p w14:paraId="5230A149" w14:textId="77777777" w:rsidR="00131026" w:rsidRDefault="00131026" w:rsidP="00131026">
      <w:pPr>
        <w:spacing w:after="0" w:line="360" w:lineRule="auto"/>
        <w:jc w:val="both"/>
        <w:rPr>
          <w:rFonts w:cstheme="minorHAnsi"/>
          <w:sz w:val="24"/>
          <w:szCs w:val="24"/>
        </w:rPr>
      </w:pPr>
    </w:p>
    <w:p w14:paraId="5CE682BC" w14:textId="0F7D3A42" w:rsidR="00DE2DCB" w:rsidRPr="00131026" w:rsidRDefault="00DE2DCB" w:rsidP="00131026">
      <w:pPr>
        <w:spacing w:after="0" w:line="360" w:lineRule="auto"/>
        <w:jc w:val="both"/>
        <w:rPr>
          <w:rFonts w:cstheme="minorHAnsi"/>
          <w:sz w:val="24"/>
          <w:szCs w:val="24"/>
        </w:rPr>
      </w:pPr>
      <w:r w:rsidRPr="00131026">
        <w:rPr>
          <w:rFonts w:cstheme="minorHAnsi"/>
          <w:sz w:val="24"/>
          <w:szCs w:val="24"/>
        </w:rPr>
        <w:t>Οι κινητές μονάδες μείωσης της βλάβης:</w:t>
      </w:r>
    </w:p>
    <w:p w14:paraId="123243BC" w14:textId="136E1525" w:rsidR="00DE2DCB" w:rsidRPr="00131026" w:rsidRDefault="00DE2DCB" w:rsidP="00131026">
      <w:pPr>
        <w:pStyle w:val="ListParagraph"/>
        <w:numPr>
          <w:ilvl w:val="0"/>
          <w:numId w:val="7"/>
        </w:numPr>
        <w:spacing w:after="0" w:line="360" w:lineRule="auto"/>
        <w:jc w:val="both"/>
        <w:rPr>
          <w:rFonts w:cstheme="minorHAnsi"/>
          <w:sz w:val="24"/>
          <w:szCs w:val="24"/>
        </w:rPr>
      </w:pPr>
      <w:r w:rsidRPr="00131026">
        <w:rPr>
          <w:rFonts w:cstheme="minorHAnsi"/>
          <w:sz w:val="24"/>
          <w:szCs w:val="24"/>
        </w:rPr>
        <w:t>Εφαρμόζονται σε πολλές χώρες σε διεθνές επίπεδο</w:t>
      </w:r>
    </w:p>
    <w:p w14:paraId="2D5D4A2E" w14:textId="5DE52638" w:rsidR="00DE2DCB" w:rsidRPr="00131026" w:rsidRDefault="00DE2DCB" w:rsidP="00131026">
      <w:pPr>
        <w:pStyle w:val="ListParagraph"/>
        <w:numPr>
          <w:ilvl w:val="0"/>
          <w:numId w:val="7"/>
        </w:numPr>
        <w:spacing w:after="0" w:line="360" w:lineRule="auto"/>
        <w:jc w:val="both"/>
        <w:rPr>
          <w:rFonts w:cstheme="minorHAnsi"/>
          <w:sz w:val="24"/>
          <w:szCs w:val="24"/>
        </w:rPr>
      </w:pPr>
      <w:r w:rsidRPr="00131026">
        <w:rPr>
          <w:rFonts w:cstheme="minorHAnsi"/>
          <w:sz w:val="24"/>
          <w:szCs w:val="24"/>
        </w:rPr>
        <w:t xml:space="preserve">Πέραν από ανταλλαγή </w:t>
      </w:r>
      <w:proofErr w:type="spellStart"/>
      <w:r w:rsidRPr="00131026">
        <w:rPr>
          <w:rFonts w:cstheme="minorHAnsi"/>
          <w:sz w:val="24"/>
          <w:szCs w:val="24"/>
        </w:rPr>
        <w:t>συριγγών</w:t>
      </w:r>
      <w:proofErr w:type="spellEnd"/>
      <w:r w:rsidRPr="00131026">
        <w:rPr>
          <w:rFonts w:cstheme="minorHAnsi"/>
          <w:sz w:val="24"/>
          <w:szCs w:val="24"/>
        </w:rPr>
        <w:t xml:space="preserve">, παρέχουν και άλλες υπηρεσίες υγείας, μείωσης της βλάβης αλλά και κοινωνικής στήριξης  </w:t>
      </w:r>
    </w:p>
    <w:p w14:paraId="6EF39A1B" w14:textId="5613C35D" w:rsidR="00DE2DCB" w:rsidRPr="00131026" w:rsidRDefault="00DE2DCB" w:rsidP="00131026">
      <w:pPr>
        <w:pStyle w:val="ListParagraph"/>
        <w:numPr>
          <w:ilvl w:val="0"/>
          <w:numId w:val="7"/>
        </w:numPr>
        <w:spacing w:after="0" w:line="360" w:lineRule="auto"/>
        <w:jc w:val="both"/>
        <w:rPr>
          <w:rFonts w:cstheme="minorHAnsi"/>
          <w:sz w:val="24"/>
          <w:szCs w:val="24"/>
        </w:rPr>
      </w:pPr>
      <w:r w:rsidRPr="00131026">
        <w:rPr>
          <w:rFonts w:cstheme="minorHAnsi"/>
          <w:sz w:val="24"/>
          <w:szCs w:val="24"/>
        </w:rPr>
        <w:t>Προσαρμόζονται σε αλλαγές στην τοποθεσία αλλά και στον τύπο χρήσης ουσιών</w:t>
      </w:r>
    </w:p>
    <w:p w14:paraId="126BDE05" w14:textId="7812114F" w:rsidR="00DE2DCB" w:rsidRPr="00131026" w:rsidRDefault="00DE2DCB" w:rsidP="00131026">
      <w:pPr>
        <w:pStyle w:val="ListParagraph"/>
        <w:numPr>
          <w:ilvl w:val="0"/>
          <w:numId w:val="7"/>
        </w:numPr>
        <w:spacing w:after="0" w:line="360" w:lineRule="auto"/>
        <w:jc w:val="both"/>
        <w:rPr>
          <w:rFonts w:cstheme="minorHAnsi"/>
          <w:sz w:val="24"/>
          <w:szCs w:val="24"/>
        </w:rPr>
      </w:pPr>
      <w:r w:rsidRPr="00131026">
        <w:rPr>
          <w:rFonts w:cstheme="minorHAnsi"/>
          <w:sz w:val="24"/>
          <w:szCs w:val="24"/>
        </w:rPr>
        <w:t>Παρέχουν ένα επίπεδο ανωνυμίας και εύκολης πρόσβασης</w:t>
      </w:r>
    </w:p>
    <w:p w14:paraId="4F3121FC" w14:textId="3435615C" w:rsidR="00DE2DCB" w:rsidRPr="00131026" w:rsidRDefault="00DE2DCB" w:rsidP="00131026">
      <w:pPr>
        <w:pStyle w:val="ListParagraph"/>
        <w:numPr>
          <w:ilvl w:val="0"/>
          <w:numId w:val="7"/>
        </w:numPr>
        <w:spacing w:after="0" w:line="360" w:lineRule="auto"/>
        <w:jc w:val="both"/>
        <w:rPr>
          <w:rFonts w:cstheme="minorHAnsi"/>
          <w:sz w:val="24"/>
          <w:szCs w:val="24"/>
        </w:rPr>
      </w:pPr>
      <w:r w:rsidRPr="00131026">
        <w:rPr>
          <w:rFonts w:cstheme="minorHAnsi"/>
          <w:sz w:val="24"/>
          <w:szCs w:val="24"/>
        </w:rPr>
        <w:t>Προσελκύουν άτομα που κάνουν προβληματική χρήση και υιοθετούν συμπεριφορές υψηλού κινδύνου αλλά και άτομα από διάφορα κοινωνικοοικονομικά στρώματα, τα οποία συνήθως δεν προσεγγίζονται από άλλα μοντέλα υπηρεσιών</w:t>
      </w:r>
    </w:p>
    <w:p w14:paraId="2AF194EB" w14:textId="54EA9FA9" w:rsidR="00DE2DCB" w:rsidRPr="00131026" w:rsidRDefault="00DE2DCB" w:rsidP="00131026">
      <w:pPr>
        <w:pStyle w:val="ListParagraph"/>
        <w:numPr>
          <w:ilvl w:val="0"/>
          <w:numId w:val="7"/>
        </w:numPr>
        <w:spacing w:after="0" w:line="360" w:lineRule="auto"/>
        <w:jc w:val="both"/>
        <w:rPr>
          <w:rFonts w:cstheme="minorHAnsi"/>
          <w:sz w:val="24"/>
          <w:szCs w:val="24"/>
        </w:rPr>
      </w:pPr>
      <w:r w:rsidRPr="00131026">
        <w:rPr>
          <w:rFonts w:cstheme="minorHAnsi"/>
          <w:sz w:val="24"/>
          <w:szCs w:val="24"/>
        </w:rPr>
        <w:t xml:space="preserve">Κάνουν παραπομπή σε διάφορες υπηρεσίες </w:t>
      </w:r>
    </w:p>
    <w:p w14:paraId="10EAC315" w14:textId="476EF75C" w:rsidR="00DE2DCB" w:rsidRPr="00131026" w:rsidRDefault="00DE2DCB" w:rsidP="00131026">
      <w:pPr>
        <w:pStyle w:val="ListParagraph"/>
        <w:numPr>
          <w:ilvl w:val="0"/>
          <w:numId w:val="7"/>
        </w:numPr>
        <w:spacing w:after="0" w:line="360" w:lineRule="auto"/>
        <w:jc w:val="both"/>
        <w:rPr>
          <w:rFonts w:cstheme="minorHAnsi"/>
          <w:sz w:val="24"/>
          <w:szCs w:val="24"/>
        </w:rPr>
      </w:pPr>
      <w:r w:rsidRPr="00131026">
        <w:rPr>
          <w:rFonts w:cstheme="minorHAnsi"/>
          <w:sz w:val="24"/>
          <w:szCs w:val="24"/>
        </w:rPr>
        <w:t xml:space="preserve">Παρέχουν εξειδικευμένες παρεμβάσεις όπως πρωτογενής φροντίδα, θεραπεία για τον ιό του HIV κτλ. </w:t>
      </w:r>
    </w:p>
    <w:p w14:paraId="7D5A33F0" w14:textId="75550105" w:rsidR="00DE2DCB" w:rsidRPr="00131026" w:rsidRDefault="00DE2DCB" w:rsidP="00131026">
      <w:pPr>
        <w:pStyle w:val="ListParagraph"/>
        <w:numPr>
          <w:ilvl w:val="0"/>
          <w:numId w:val="7"/>
        </w:numPr>
        <w:spacing w:after="0" w:line="360" w:lineRule="auto"/>
        <w:jc w:val="both"/>
        <w:rPr>
          <w:rFonts w:cstheme="minorHAnsi"/>
          <w:sz w:val="24"/>
          <w:szCs w:val="24"/>
        </w:rPr>
      </w:pPr>
      <w:r w:rsidRPr="00131026">
        <w:rPr>
          <w:rFonts w:cstheme="minorHAnsi"/>
          <w:sz w:val="24"/>
          <w:szCs w:val="24"/>
        </w:rPr>
        <w:t>Δύναται να μειώσουν τη βλάβη που συνδέεται με την ενέσιμη χρήση</w:t>
      </w:r>
      <w:r w:rsidR="00D01043" w:rsidRPr="00131026">
        <w:rPr>
          <w:rFonts w:cstheme="minorHAnsi"/>
          <w:sz w:val="24"/>
          <w:szCs w:val="24"/>
        </w:rPr>
        <w:t xml:space="preserve"> (</w:t>
      </w:r>
      <w:proofErr w:type="spellStart"/>
      <w:r w:rsidR="00D01043" w:rsidRPr="00131026">
        <w:rPr>
          <w:rFonts w:cstheme="minorHAnsi"/>
          <w:sz w:val="24"/>
          <w:szCs w:val="24"/>
        </w:rPr>
        <w:t>Riley</w:t>
      </w:r>
      <w:proofErr w:type="spellEnd"/>
      <w:r w:rsidR="00D01043" w:rsidRPr="00131026">
        <w:rPr>
          <w:rFonts w:cstheme="minorHAnsi"/>
          <w:sz w:val="24"/>
          <w:szCs w:val="24"/>
        </w:rPr>
        <w:t xml:space="preserve">, </w:t>
      </w:r>
      <w:proofErr w:type="spellStart"/>
      <w:r w:rsidR="00D01043" w:rsidRPr="00131026">
        <w:rPr>
          <w:rFonts w:cstheme="minorHAnsi"/>
          <w:sz w:val="24"/>
          <w:szCs w:val="24"/>
        </w:rPr>
        <w:t>Safaeian</w:t>
      </w:r>
      <w:proofErr w:type="spellEnd"/>
      <w:r w:rsidR="00D01043" w:rsidRPr="00131026">
        <w:rPr>
          <w:rFonts w:cstheme="minorHAnsi"/>
          <w:sz w:val="24"/>
          <w:szCs w:val="24"/>
        </w:rPr>
        <w:t xml:space="preserve">, </w:t>
      </w:r>
      <w:proofErr w:type="spellStart"/>
      <w:r w:rsidR="00D01043" w:rsidRPr="00131026">
        <w:rPr>
          <w:rFonts w:cstheme="minorHAnsi"/>
          <w:sz w:val="24"/>
          <w:szCs w:val="24"/>
        </w:rPr>
        <w:t>Strathdee</w:t>
      </w:r>
      <w:proofErr w:type="spellEnd"/>
      <w:r w:rsidR="00D01043" w:rsidRPr="00131026">
        <w:rPr>
          <w:rFonts w:cstheme="minorHAnsi"/>
          <w:sz w:val="24"/>
          <w:szCs w:val="24"/>
        </w:rPr>
        <w:t xml:space="preserve">, </w:t>
      </w:r>
      <w:proofErr w:type="spellStart"/>
      <w:r w:rsidR="00D01043" w:rsidRPr="00131026">
        <w:rPr>
          <w:rFonts w:cstheme="minorHAnsi"/>
          <w:sz w:val="24"/>
          <w:szCs w:val="24"/>
        </w:rPr>
        <w:t>Marx</w:t>
      </w:r>
      <w:proofErr w:type="spellEnd"/>
      <w:r w:rsidR="00D01043" w:rsidRPr="00131026">
        <w:rPr>
          <w:rFonts w:cstheme="minorHAnsi"/>
          <w:sz w:val="24"/>
          <w:szCs w:val="24"/>
        </w:rPr>
        <w:t xml:space="preserve">, </w:t>
      </w:r>
      <w:proofErr w:type="spellStart"/>
      <w:r w:rsidR="00D01043" w:rsidRPr="00131026">
        <w:rPr>
          <w:rFonts w:cstheme="minorHAnsi"/>
          <w:sz w:val="24"/>
          <w:szCs w:val="24"/>
        </w:rPr>
        <w:t>Huettner</w:t>
      </w:r>
      <w:proofErr w:type="spellEnd"/>
      <w:r w:rsidR="00D01043" w:rsidRPr="00131026">
        <w:rPr>
          <w:rFonts w:cstheme="minorHAnsi"/>
          <w:sz w:val="24"/>
          <w:szCs w:val="24"/>
        </w:rPr>
        <w:t xml:space="preserve">, </w:t>
      </w:r>
      <w:proofErr w:type="spellStart"/>
      <w:r w:rsidR="00D01043" w:rsidRPr="00131026">
        <w:rPr>
          <w:rFonts w:cstheme="minorHAnsi"/>
          <w:sz w:val="24"/>
          <w:szCs w:val="24"/>
        </w:rPr>
        <w:t>Beilenson</w:t>
      </w:r>
      <w:proofErr w:type="spellEnd"/>
      <w:r w:rsidR="00D01043" w:rsidRPr="00131026">
        <w:rPr>
          <w:rFonts w:cstheme="minorHAnsi"/>
          <w:sz w:val="24"/>
          <w:szCs w:val="24"/>
        </w:rPr>
        <w:t xml:space="preserve"> &amp; </w:t>
      </w:r>
      <w:proofErr w:type="spellStart"/>
      <w:r w:rsidR="00D01043" w:rsidRPr="00131026">
        <w:rPr>
          <w:rFonts w:cstheme="minorHAnsi"/>
          <w:sz w:val="24"/>
          <w:szCs w:val="24"/>
        </w:rPr>
        <w:t>Vlaho</w:t>
      </w:r>
      <w:proofErr w:type="spellEnd"/>
      <w:r w:rsidR="00D01043" w:rsidRPr="00131026">
        <w:rPr>
          <w:rFonts w:cstheme="minorHAnsi"/>
          <w:sz w:val="24"/>
          <w:szCs w:val="24"/>
        </w:rPr>
        <w:t xml:space="preserve">, 2000). </w:t>
      </w:r>
    </w:p>
    <w:p w14:paraId="08B526E0" w14:textId="77777777" w:rsidR="00131026" w:rsidRDefault="00131026" w:rsidP="00131026">
      <w:pPr>
        <w:spacing w:after="0" w:line="360" w:lineRule="auto"/>
        <w:jc w:val="both"/>
        <w:rPr>
          <w:rFonts w:cstheme="minorHAnsi"/>
          <w:sz w:val="24"/>
          <w:szCs w:val="24"/>
        </w:rPr>
      </w:pPr>
    </w:p>
    <w:p w14:paraId="44409F2E" w14:textId="77777777" w:rsidR="00131026" w:rsidRDefault="00131026" w:rsidP="00131026">
      <w:pPr>
        <w:spacing w:after="0" w:line="360" w:lineRule="auto"/>
        <w:jc w:val="both"/>
        <w:rPr>
          <w:rFonts w:cstheme="minorHAnsi"/>
          <w:b/>
          <w:sz w:val="24"/>
          <w:szCs w:val="24"/>
        </w:rPr>
      </w:pPr>
    </w:p>
    <w:p w14:paraId="4AA81F77" w14:textId="28A104C4" w:rsidR="00B6046F" w:rsidRPr="00131026" w:rsidRDefault="00B6046F" w:rsidP="00131026">
      <w:pPr>
        <w:spacing w:after="0" w:line="360" w:lineRule="auto"/>
        <w:jc w:val="both"/>
        <w:rPr>
          <w:rFonts w:cstheme="minorHAnsi"/>
          <w:b/>
          <w:sz w:val="24"/>
          <w:szCs w:val="24"/>
        </w:rPr>
      </w:pPr>
      <w:r w:rsidRPr="00131026">
        <w:rPr>
          <w:rFonts w:cstheme="minorHAnsi"/>
          <w:b/>
          <w:sz w:val="24"/>
          <w:szCs w:val="24"/>
        </w:rPr>
        <w:t>3. Βασικά στοιχεία και προϋποθέσεις που πρέπει να περιέχει η κάθε πρόταση προκειμένου να εξεταστεί:</w:t>
      </w:r>
    </w:p>
    <w:p w14:paraId="578853B5" w14:textId="27AE4CF3" w:rsidR="00BE3192" w:rsidRPr="00BE3192" w:rsidRDefault="00BE3192" w:rsidP="00BE3192">
      <w:pPr>
        <w:pStyle w:val="ListParagraph"/>
        <w:numPr>
          <w:ilvl w:val="0"/>
          <w:numId w:val="1"/>
        </w:numPr>
        <w:spacing w:after="0" w:line="360" w:lineRule="auto"/>
        <w:jc w:val="both"/>
        <w:rPr>
          <w:rFonts w:cstheme="minorHAnsi"/>
          <w:sz w:val="24"/>
          <w:szCs w:val="24"/>
        </w:rPr>
      </w:pPr>
      <w:r w:rsidRPr="00BE3192">
        <w:rPr>
          <w:rFonts w:cstheme="minorHAnsi"/>
          <w:sz w:val="24"/>
          <w:szCs w:val="24"/>
        </w:rPr>
        <w:t xml:space="preserve">Συμπλήρωση του «Εντύπου Υποβολής της Πρότασης» (Παράρτημα Ι) όπου αναγράφονται οι απαραίτητες πληροφορίες για την εφαρμογή του </w:t>
      </w:r>
      <w:r w:rsidRPr="00BE3192">
        <w:rPr>
          <w:rFonts w:cstheme="minorHAnsi"/>
          <w:sz w:val="24"/>
          <w:szCs w:val="24"/>
        </w:rPr>
        <w:lastRenderedPageBreak/>
        <w:t>προγράμματος</w:t>
      </w:r>
      <w:r>
        <w:rPr>
          <w:rFonts w:cstheme="minorHAnsi"/>
          <w:sz w:val="24"/>
          <w:szCs w:val="24"/>
        </w:rPr>
        <w:t>,</w:t>
      </w:r>
      <w:r w:rsidRPr="00BE3192">
        <w:rPr>
          <w:rFonts w:cstheme="minorHAnsi"/>
          <w:sz w:val="24"/>
          <w:szCs w:val="24"/>
        </w:rPr>
        <w:t xml:space="preserve"> λαμβάνοντας υπόψη </w:t>
      </w:r>
      <w:r>
        <w:rPr>
          <w:rFonts w:cstheme="minorHAnsi"/>
          <w:sz w:val="24"/>
          <w:szCs w:val="24"/>
        </w:rPr>
        <w:t>την προκήρυξη</w:t>
      </w:r>
      <w:r w:rsidRPr="00BE3192">
        <w:rPr>
          <w:rFonts w:cstheme="minorHAnsi"/>
          <w:sz w:val="24"/>
          <w:szCs w:val="24"/>
        </w:rPr>
        <w:t>. Τα στοιχεία που  απαιτείται να κατατεθούν με την υποβολή της πρότασης είναι τα εξής:</w:t>
      </w:r>
    </w:p>
    <w:p w14:paraId="24003221" w14:textId="77777777" w:rsidR="00BE3192" w:rsidRPr="00BE3192" w:rsidRDefault="00BE3192" w:rsidP="00BE3192">
      <w:pPr>
        <w:pStyle w:val="ListParagraph"/>
        <w:spacing w:after="0" w:line="360" w:lineRule="auto"/>
        <w:jc w:val="both"/>
        <w:rPr>
          <w:rFonts w:cstheme="minorHAnsi"/>
          <w:sz w:val="24"/>
          <w:szCs w:val="24"/>
        </w:rPr>
      </w:pPr>
      <w:r w:rsidRPr="00BE3192">
        <w:rPr>
          <w:rFonts w:cstheme="minorHAnsi"/>
          <w:sz w:val="24"/>
          <w:szCs w:val="24"/>
        </w:rPr>
        <w:t>-</w:t>
      </w:r>
      <w:r w:rsidRPr="00BE3192">
        <w:rPr>
          <w:rFonts w:cstheme="minorHAnsi"/>
          <w:sz w:val="24"/>
          <w:szCs w:val="24"/>
        </w:rPr>
        <w:tab/>
        <w:t>Νομικό καθεστώς λειτουργίας του αιτητή/ή αιτητών και συμφωνητικό συνεργασίας μεταξύ των συνεργαζόμενων φορέων (σε περίπτωση σύμπραξης).</w:t>
      </w:r>
    </w:p>
    <w:p w14:paraId="368FDAA1" w14:textId="2E6C7FD1" w:rsidR="00BE3192" w:rsidRPr="00BE3192" w:rsidRDefault="00BE3192" w:rsidP="00BE3192">
      <w:pPr>
        <w:pStyle w:val="ListParagraph"/>
        <w:spacing w:after="0" w:line="360" w:lineRule="auto"/>
        <w:jc w:val="both"/>
        <w:rPr>
          <w:rFonts w:cstheme="minorHAnsi"/>
          <w:sz w:val="24"/>
          <w:szCs w:val="24"/>
        </w:rPr>
      </w:pPr>
      <w:r w:rsidRPr="00BE3192">
        <w:rPr>
          <w:rFonts w:cstheme="minorHAnsi"/>
          <w:sz w:val="24"/>
          <w:szCs w:val="24"/>
        </w:rPr>
        <w:t>-</w:t>
      </w:r>
      <w:r w:rsidRPr="00BE3192">
        <w:rPr>
          <w:rFonts w:cstheme="minorHAnsi"/>
          <w:sz w:val="24"/>
          <w:szCs w:val="24"/>
        </w:rPr>
        <w:tab/>
        <w:t>Στοιχεία Συντονιστή/</w:t>
      </w:r>
      <w:proofErr w:type="spellStart"/>
      <w:r w:rsidRPr="00BE3192">
        <w:rPr>
          <w:rFonts w:cstheme="minorHAnsi"/>
          <w:sz w:val="24"/>
          <w:szCs w:val="24"/>
        </w:rPr>
        <w:t>ών</w:t>
      </w:r>
      <w:proofErr w:type="spellEnd"/>
      <w:r w:rsidRPr="00BE3192">
        <w:rPr>
          <w:rFonts w:cstheme="minorHAnsi"/>
          <w:sz w:val="24"/>
          <w:szCs w:val="24"/>
        </w:rPr>
        <w:t xml:space="preserve"> του προγράμματος: βιογραφικά σημειώματα, πιστοποιητικό Λευκού Ποινικού Μητρώου και πιστοποιητικό Λευκού Μητρώου για σεξουαλικά αδικήματα από το αρμόδιο Γραφείο της Αστυνομίας, το   οποίο να έχει εκδοθεί εντός των τελευταίων δύο μηνών πριν από την ημερομηνία υποβολής της αίτησης.</w:t>
      </w:r>
    </w:p>
    <w:p w14:paraId="577444BF" w14:textId="005DF3BC" w:rsidR="00BE3192" w:rsidRDefault="00BE3192" w:rsidP="00BE3192">
      <w:pPr>
        <w:pStyle w:val="ListParagraph"/>
        <w:spacing w:after="0" w:line="360" w:lineRule="auto"/>
        <w:jc w:val="both"/>
        <w:rPr>
          <w:rFonts w:cstheme="minorHAnsi"/>
          <w:sz w:val="24"/>
          <w:szCs w:val="24"/>
        </w:rPr>
      </w:pPr>
      <w:r w:rsidRPr="00BE3192">
        <w:rPr>
          <w:rFonts w:cstheme="minorHAnsi"/>
          <w:sz w:val="24"/>
          <w:szCs w:val="24"/>
        </w:rPr>
        <w:t>-</w:t>
      </w:r>
      <w:r w:rsidRPr="00BE3192">
        <w:rPr>
          <w:rFonts w:cstheme="minorHAnsi"/>
          <w:sz w:val="24"/>
          <w:szCs w:val="24"/>
        </w:rPr>
        <w:tab/>
        <w:t>Οργανόγραμμα και στοιχεία της ομάδας που θα στελεχώνει το πρόγραμμα μαζί με σχετικά βιογραφικά, πιστοποιητικό Λευκού Ποινικού Μητρώου και πιστοποιητικό Λευκού Μητρώου για σεξουαλικά αδικήματα από το αρμόδιο Γραφείο της Αστυνομίας, το οποίο να έχει εκδοθεί εντός των τελευταίων δύο μηνών πριν από την ημερομηνία υποβολής της αίτησης.</w:t>
      </w:r>
      <w:r w:rsidR="009B35E7">
        <w:rPr>
          <w:rFonts w:cstheme="minorHAnsi"/>
          <w:sz w:val="24"/>
          <w:szCs w:val="24"/>
        </w:rPr>
        <w:t xml:space="preserve"> Σημειώνεται ότι η ομάδα που θα στελεχώνει την κινητή μονάδα θα πρέπει να </w:t>
      </w:r>
      <w:r w:rsidR="00466B03">
        <w:rPr>
          <w:rFonts w:cstheme="minorHAnsi"/>
          <w:sz w:val="24"/>
          <w:szCs w:val="24"/>
        </w:rPr>
        <w:t>αποτελείται και από άτομα με</w:t>
      </w:r>
      <w:r w:rsidR="009B35E7">
        <w:rPr>
          <w:rFonts w:cstheme="minorHAnsi"/>
          <w:sz w:val="24"/>
          <w:szCs w:val="24"/>
        </w:rPr>
        <w:t xml:space="preserve"> εμπειρία </w:t>
      </w:r>
      <w:r w:rsidR="00F549F2">
        <w:rPr>
          <w:rFonts w:cstheme="minorHAnsi"/>
          <w:sz w:val="24"/>
          <w:szCs w:val="24"/>
        </w:rPr>
        <w:t>τουλάχιστον 2 χρόν</w:t>
      </w:r>
      <w:r w:rsidR="00466B03">
        <w:rPr>
          <w:rFonts w:cstheme="minorHAnsi"/>
          <w:sz w:val="24"/>
          <w:szCs w:val="24"/>
        </w:rPr>
        <w:t>ων</w:t>
      </w:r>
      <w:r w:rsidR="00F549F2">
        <w:rPr>
          <w:rFonts w:cstheme="minorHAnsi"/>
          <w:sz w:val="24"/>
          <w:szCs w:val="24"/>
        </w:rPr>
        <w:t xml:space="preserve"> </w:t>
      </w:r>
      <w:r w:rsidR="009B35E7">
        <w:rPr>
          <w:rFonts w:cstheme="minorHAnsi"/>
          <w:sz w:val="24"/>
          <w:szCs w:val="24"/>
        </w:rPr>
        <w:t>δραστηριοποίησης στον τομέα της μείωσης της βλάβης. Επίσης, οι επαγγελματίες που θα στελεχώνουν την μονάδα θα πρέπει να είναι εγγεγραμμένοι στο αντίστοιχο μητρώο του επαγγέλματος τους.</w:t>
      </w:r>
    </w:p>
    <w:p w14:paraId="71676200" w14:textId="7F61D36A" w:rsidR="00B6046F" w:rsidRPr="002A3604" w:rsidRDefault="00BE3192" w:rsidP="00BE3192">
      <w:pPr>
        <w:pStyle w:val="ListParagraph"/>
        <w:spacing w:after="0" w:line="360" w:lineRule="auto"/>
        <w:ind w:hanging="90"/>
        <w:jc w:val="both"/>
        <w:rPr>
          <w:rFonts w:cstheme="minorHAnsi"/>
          <w:sz w:val="24"/>
          <w:szCs w:val="24"/>
        </w:rPr>
      </w:pPr>
      <w:r>
        <w:rPr>
          <w:rFonts w:cstheme="minorHAnsi"/>
          <w:sz w:val="24"/>
          <w:szCs w:val="24"/>
        </w:rPr>
        <w:t xml:space="preserve">-           </w:t>
      </w:r>
      <w:r w:rsidR="009B35E7">
        <w:rPr>
          <w:rFonts w:cstheme="minorHAnsi"/>
          <w:sz w:val="24"/>
          <w:szCs w:val="24"/>
        </w:rPr>
        <w:t>Προτεινόμενο σχέδιο δράσης για τη λειτουργία της κινητής μονάδας, το οποίο θα περιλαμβάνει λ</w:t>
      </w:r>
      <w:r w:rsidR="00B6046F" w:rsidRPr="002A3604">
        <w:rPr>
          <w:rFonts w:cstheme="minorHAnsi"/>
          <w:sz w:val="24"/>
          <w:szCs w:val="24"/>
        </w:rPr>
        <w:t>επτομερή περιγραφή του πλαισίου λειτουργίας και των παρεχόμενων υπηρεσιών</w:t>
      </w:r>
      <w:r w:rsidR="009B35E7">
        <w:rPr>
          <w:rFonts w:cstheme="minorHAnsi"/>
          <w:sz w:val="24"/>
          <w:szCs w:val="24"/>
        </w:rPr>
        <w:t xml:space="preserve"> (στη βάση του σημείου 4- Λειτουργικό πλαίσιο κινητής μονάδας πιο κάτω). </w:t>
      </w:r>
    </w:p>
    <w:p w14:paraId="26278334" w14:textId="150CD0AE" w:rsidR="00B6046F" w:rsidRPr="00BE3192" w:rsidRDefault="00BE3192" w:rsidP="00BE3192">
      <w:pPr>
        <w:spacing w:after="0" w:line="360" w:lineRule="auto"/>
        <w:ind w:left="630"/>
        <w:jc w:val="both"/>
        <w:rPr>
          <w:rFonts w:cstheme="minorHAnsi"/>
          <w:sz w:val="24"/>
          <w:szCs w:val="24"/>
        </w:rPr>
      </w:pPr>
      <w:r>
        <w:rPr>
          <w:rFonts w:cstheme="minorHAnsi"/>
          <w:sz w:val="24"/>
          <w:szCs w:val="24"/>
        </w:rPr>
        <w:t xml:space="preserve">-     </w:t>
      </w:r>
      <w:r w:rsidR="00B6046F" w:rsidRPr="00BE3192">
        <w:rPr>
          <w:rFonts w:cstheme="minorHAnsi"/>
          <w:sz w:val="24"/>
          <w:szCs w:val="24"/>
        </w:rPr>
        <w:t xml:space="preserve">Προϋπολογισμός και αναλυτικό διάγραμμα επιμερισμού δαπάνης. </w:t>
      </w:r>
      <w:r w:rsidR="002A3604" w:rsidRPr="00BE3192">
        <w:rPr>
          <w:rFonts w:cstheme="minorHAnsi"/>
          <w:sz w:val="24"/>
          <w:szCs w:val="24"/>
        </w:rPr>
        <w:t xml:space="preserve">(Σημείο 14 της αίτησης). </w:t>
      </w:r>
      <w:r w:rsidR="00B6046F" w:rsidRPr="00BE3192">
        <w:rPr>
          <w:rFonts w:cstheme="minorHAnsi"/>
          <w:sz w:val="24"/>
          <w:szCs w:val="24"/>
        </w:rPr>
        <w:t xml:space="preserve">Διευκρινίζεται ότι η Αρχή Αντιμετώπισης Εξαρτήσεων Κύπρου </w:t>
      </w:r>
      <w:r w:rsidR="00B6046F" w:rsidRPr="00BE3192">
        <w:rPr>
          <w:rFonts w:cstheme="minorHAnsi"/>
          <w:sz w:val="24"/>
          <w:szCs w:val="24"/>
        </w:rPr>
        <w:lastRenderedPageBreak/>
        <w:t xml:space="preserve">(ΑΑΕΚ) θα ζητήσει όλα τα σχετικά τιμολόγια/αποδεικτικά στοιχεία με την ολοκλήρωση του προγράμματος. </w:t>
      </w:r>
    </w:p>
    <w:p w14:paraId="5144C746" w14:textId="77777777" w:rsidR="00BE3192" w:rsidRDefault="00BE3192" w:rsidP="00131026">
      <w:pPr>
        <w:spacing w:after="0" w:line="360" w:lineRule="auto"/>
        <w:jc w:val="both"/>
        <w:rPr>
          <w:rFonts w:cstheme="minorHAnsi"/>
          <w:b/>
          <w:sz w:val="24"/>
          <w:szCs w:val="24"/>
        </w:rPr>
      </w:pPr>
    </w:p>
    <w:p w14:paraId="19C3B05E" w14:textId="64CAC06B" w:rsidR="00B6046F" w:rsidRPr="00131026" w:rsidRDefault="00B6046F" w:rsidP="00131026">
      <w:pPr>
        <w:spacing w:after="0" w:line="360" w:lineRule="auto"/>
        <w:jc w:val="both"/>
        <w:rPr>
          <w:rFonts w:cstheme="minorHAnsi"/>
          <w:b/>
          <w:sz w:val="24"/>
          <w:szCs w:val="24"/>
        </w:rPr>
      </w:pPr>
      <w:r w:rsidRPr="00131026">
        <w:rPr>
          <w:rFonts w:cstheme="minorHAnsi"/>
          <w:b/>
          <w:sz w:val="24"/>
          <w:szCs w:val="24"/>
        </w:rPr>
        <w:t xml:space="preserve">4. Λειτουργικό Πλαίσιο </w:t>
      </w:r>
      <w:r w:rsidR="00AB4D76" w:rsidRPr="00131026">
        <w:rPr>
          <w:rFonts w:cstheme="minorHAnsi"/>
          <w:b/>
          <w:sz w:val="24"/>
          <w:szCs w:val="24"/>
        </w:rPr>
        <w:t>Κινητής Μονάδας</w:t>
      </w:r>
    </w:p>
    <w:p w14:paraId="0351D8E0" w14:textId="77777777" w:rsidR="00B6046F" w:rsidRPr="00131026" w:rsidRDefault="00B6046F" w:rsidP="00131026">
      <w:pPr>
        <w:spacing w:after="0" w:line="360" w:lineRule="auto"/>
        <w:jc w:val="both"/>
        <w:rPr>
          <w:rFonts w:eastAsia="Calibri" w:cstheme="minorHAnsi"/>
          <w:sz w:val="24"/>
          <w:szCs w:val="24"/>
        </w:rPr>
      </w:pPr>
      <w:r w:rsidRPr="00131026">
        <w:rPr>
          <w:rFonts w:cstheme="minorHAnsi"/>
          <w:b/>
          <w:bCs/>
          <w:sz w:val="24"/>
          <w:szCs w:val="24"/>
          <w:u w:val="single"/>
        </w:rPr>
        <w:t>Ομάδα στόχος:</w:t>
      </w:r>
      <w:r w:rsidRPr="00131026">
        <w:rPr>
          <w:rFonts w:eastAsia="Calibri" w:cstheme="minorHAnsi"/>
          <w:sz w:val="24"/>
          <w:szCs w:val="24"/>
        </w:rPr>
        <w:t xml:space="preserve"> </w:t>
      </w:r>
    </w:p>
    <w:p w14:paraId="1DF9975C" w14:textId="39D95793" w:rsidR="00B6046F" w:rsidRPr="00131026" w:rsidRDefault="00AB4D76" w:rsidP="00131026">
      <w:pPr>
        <w:pStyle w:val="ListParagraph"/>
        <w:numPr>
          <w:ilvl w:val="0"/>
          <w:numId w:val="3"/>
        </w:numPr>
        <w:spacing w:after="0" w:line="360" w:lineRule="auto"/>
        <w:jc w:val="both"/>
        <w:rPr>
          <w:rFonts w:eastAsia="Calibri" w:cstheme="minorHAnsi"/>
          <w:sz w:val="24"/>
          <w:szCs w:val="24"/>
        </w:rPr>
      </w:pPr>
      <w:r w:rsidRPr="00131026">
        <w:rPr>
          <w:rFonts w:eastAsia="Calibri" w:cstheme="minorHAnsi"/>
          <w:sz w:val="24"/>
          <w:szCs w:val="24"/>
        </w:rPr>
        <w:t xml:space="preserve">Άτομα που κάνουν περιστασιακή ή συστηματική </w:t>
      </w:r>
      <w:r w:rsidR="00B6046F" w:rsidRPr="00131026">
        <w:rPr>
          <w:rFonts w:eastAsia="Calibri" w:cstheme="minorHAnsi"/>
          <w:sz w:val="24"/>
          <w:szCs w:val="24"/>
        </w:rPr>
        <w:t>χρήση ψυχοδραστικών ουσιών</w:t>
      </w:r>
      <w:r w:rsidR="00B6046F" w:rsidRPr="00131026">
        <w:rPr>
          <w:rFonts w:eastAsia="Calibri" w:cstheme="minorHAnsi"/>
          <w:color w:val="FF0000"/>
          <w:sz w:val="24"/>
          <w:szCs w:val="24"/>
        </w:rPr>
        <w:t xml:space="preserve"> </w:t>
      </w:r>
      <w:r w:rsidR="00B6046F" w:rsidRPr="00131026">
        <w:rPr>
          <w:rFonts w:eastAsia="Calibri" w:cstheme="minorHAnsi"/>
          <w:sz w:val="24"/>
          <w:szCs w:val="24"/>
        </w:rPr>
        <w:t>(</w:t>
      </w:r>
      <w:r w:rsidR="00F5587B" w:rsidRPr="00131026">
        <w:rPr>
          <w:rFonts w:eastAsia="Calibri" w:cstheme="minorHAnsi"/>
          <w:sz w:val="24"/>
          <w:szCs w:val="24"/>
        </w:rPr>
        <w:t>άνδρες και γυναίκες</w:t>
      </w:r>
      <w:r w:rsidR="00B6046F" w:rsidRPr="00131026">
        <w:rPr>
          <w:rFonts w:eastAsia="Calibri" w:cstheme="minorHAnsi"/>
          <w:sz w:val="24"/>
          <w:szCs w:val="24"/>
        </w:rPr>
        <w:t>) και/ή κατάχρηση αλκοόλ</w:t>
      </w:r>
      <w:r w:rsidR="003937EB" w:rsidRPr="003937EB">
        <w:rPr>
          <w:rFonts w:eastAsia="Calibri" w:cstheme="minorHAnsi"/>
          <w:sz w:val="24"/>
          <w:szCs w:val="24"/>
        </w:rPr>
        <w:t>.</w:t>
      </w:r>
    </w:p>
    <w:p w14:paraId="0B30635D" w14:textId="306E37D9" w:rsidR="00B6046F" w:rsidRPr="00131026" w:rsidRDefault="00B6046F" w:rsidP="00131026">
      <w:pPr>
        <w:spacing w:after="0" w:line="360" w:lineRule="auto"/>
        <w:jc w:val="both"/>
        <w:rPr>
          <w:rFonts w:cstheme="minorHAnsi"/>
          <w:sz w:val="24"/>
          <w:szCs w:val="24"/>
        </w:rPr>
      </w:pPr>
      <w:r w:rsidRPr="00131026">
        <w:rPr>
          <w:rFonts w:cstheme="minorHAnsi"/>
          <w:b/>
          <w:bCs/>
          <w:sz w:val="24"/>
          <w:szCs w:val="24"/>
          <w:u w:val="single"/>
        </w:rPr>
        <w:t>Λειτουργικό Πλαίσιο:</w:t>
      </w:r>
    </w:p>
    <w:p w14:paraId="0051543E" w14:textId="501AAD49" w:rsidR="003937EB" w:rsidRDefault="003937EB" w:rsidP="00131026">
      <w:pPr>
        <w:pStyle w:val="ListParagraph"/>
        <w:numPr>
          <w:ilvl w:val="0"/>
          <w:numId w:val="3"/>
        </w:numPr>
        <w:spacing w:after="0" w:line="360" w:lineRule="auto"/>
        <w:ind w:hanging="357"/>
        <w:jc w:val="both"/>
        <w:rPr>
          <w:rFonts w:cstheme="minorHAnsi"/>
          <w:sz w:val="24"/>
          <w:szCs w:val="24"/>
        </w:rPr>
      </w:pPr>
      <w:r>
        <w:rPr>
          <w:rFonts w:cstheme="minorHAnsi"/>
          <w:sz w:val="24"/>
          <w:szCs w:val="24"/>
        </w:rPr>
        <w:t xml:space="preserve">Η κινητή μονάδα και το υλικό μείωσης της βλάβης θα παραχωρηθούν από την ΑΑΕΚ (η κινητή μονάδα αποτελεί ιδιοκτησία της ΑΑΕΚ). </w:t>
      </w:r>
    </w:p>
    <w:p w14:paraId="5A60B070" w14:textId="52DF0048" w:rsidR="00B6046F" w:rsidRDefault="00AB4D76" w:rsidP="00131026">
      <w:pPr>
        <w:pStyle w:val="ListParagraph"/>
        <w:numPr>
          <w:ilvl w:val="0"/>
          <w:numId w:val="3"/>
        </w:numPr>
        <w:spacing w:after="0" w:line="360" w:lineRule="auto"/>
        <w:ind w:hanging="357"/>
        <w:jc w:val="both"/>
        <w:rPr>
          <w:rFonts w:cstheme="minorHAnsi"/>
          <w:sz w:val="24"/>
          <w:szCs w:val="24"/>
        </w:rPr>
      </w:pPr>
      <w:r w:rsidRPr="00131026">
        <w:rPr>
          <w:rFonts w:cstheme="minorHAnsi"/>
          <w:sz w:val="24"/>
          <w:szCs w:val="24"/>
        </w:rPr>
        <w:t xml:space="preserve">Η Κινητή Μονάδα θα </w:t>
      </w:r>
      <w:r w:rsidR="00B6046F" w:rsidRPr="00131026">
        <w:rPr>
          <w:rFonts w:cstheme="minorHAnsi"/>
          <w:sz w:val="24"/>
          <w:szCs w:val="24"/>
        </w:rPr>
        <w:t xml:space="preserve">πρέπει να </w:t>
      </w:r>
      <w:r w:rsidRPr="00131026">
        <w:rPr>
          <w:rFonts w:cstheme="minorHAnsi"/>
          <w:sz w:val="24"/>
          <w:szCs w:val="24"/>
        </w:rPr>
        <w:t xml:space="preserve">αλλάζει τοποθεσίες για να καλύπτονται διάφορες τοποθεσίες ανά το Παγκύπριο. </w:t>
      </w:r>
    </w:p>
    <w:p w14:paraId="17D348A3" w14:textId="695D2A8D" w:rsidR="009B35E7" w:rsidRPr="00131026" w:rsidRDefault="009B35E7" w:rsidP="00131026">
      <w:pPr>
        <w:pStyle w:val="ListParagraph"/>
        <w:numPr>
          <w:ilvl w:val="0"/>
          <w:numId w:val="3"/>
        </w:numPr>
        <w:spacing w:after="0" w:line="360" w:lineRule="auto"/>
        <w:ind w:hanging="357"/>
        <w:jc w:val="both"/>
        <w:rPr>
          <w:rFonts w:cstheme="minorHAnsi"/>
          <w:sz w:val="24"/>
          <w:szCs w:val="24"/>
        </w:rPr>
      </w:pPr>
      <w:r>
        <w:rPr>
          <w:rFonts w:cstheme="minorHAnsi"/>
          <w:sz w:val="24"/>
          <w:szCs w:val="24"/>
        </w:rPr>
        <w:t xml:space="preserve">Οι εξορμήσεις της κινητής μονάδας θα πρέπει να πραγματοποιούνται τουλάχιστον </w:t>
      </w:r>
      <w:r w:rsidR="00535EDF">
        <w:rPr>
          <w:rFonts w:cstheme="minorHAnsi"/>
          <w:sz w:val="24"/>
          <w:szCs w:val="24"/>
        </w:rPr>
        <w:t>4</w:t>
      </w:r>
      <w:r>
        <w:rPr>
          <w:rFonts w:cstheme="minorHAnsi"/>
          <w:sz w:val="24"/>
          <w:szCs w:val="24"/>
        </w:rPr>
        <w:t xml:space="preserve"> φορές </w:t>
      </w:r>
      <w:r w:rsidR="00535EDF">
        <w:rPr>
          <w:rFonts w:cstheme="minorHAnsi"/>
          <w:sz w:val="24"/>
          <w:szCs w:val="24"/>
        </w:rPr>
        <w:t>μηνιαία και όχι λιγότερες από 70 σε ένα χρόνο</w:t>
      </w:r>
      <w:r w:rsidR="005E6D2A">
        <w:rPr>
          <w:rFonts w:cstheme="minorHAnsi"/>
          <w:sz w:val="24"/>
          <w:szCs w:val="24"/>
        </w:rPr>
        <w:t xml:space="preserve"> (από τις οποίες οι 10 τουλάχιστον πρέπει να</w:t>
      </w:r>
      <w:r w:rsidR="005E6D2A" w:rsidRPr="005E6D2A">
        <w:t xml:space="preserve"> </w:t>
      </w:r>
      <w:r w:rsidR="005E6D2A">
        <w:t xml:space="preserve">αφορούν </w:t>
      </w:r>
      <w:r w:rsidR="005E6D2A" w:rsidRPr="005E6D2A">
        <w:rPr>
          <w:rFonts w:cstheme="minorHAnsi"/>
          <w:sz w:val="24"/>
          <w:szCs w:val="24"/>
        </w:rPr>
        <w:t>χώρους νυκτερινής διασκέδασης, φεστιβάλ μουσικής καθώς και άλλες εκδηλώσεις που πιθανόν να γίνεται χρήση ουσιών και αλκοόλ</w:t>
      </w:r>
      <w:r w:rsidR="005E6D2A">
        <w:rPr>
          <w:rFonts w:cstheme="minorHAnsi"/>
          <w:sz w:val="24"/>
          <w:szCs w:val="24"/>
        </w:rPr>
        <w:t xml:space="preserve">).  </w:t>
      </w:r>
      <w:r>
        <w:rPr>
          <w:rFonts w:cstheme="minorHAnsi"/>
          <w:sz w:val="24"/>
          <w:szCs w:val="24"/>
        </w:rPr>
        <w:t>.</w:t>
      </w:r>
    </w:p>
    <w:p w14:paraId="4A5DA7BB" w14:textId="36365D5B" w:rsidR="00B6046F" w:rsidRPr="00131026" w:rsidRDefault="000E0F36" w:rsidP="00131026">
      <w:pPr>
        <w:pStyle w:val="ListParagraph"/>
        <w:numPr>
          <w:ilvl w:val="0"/>
          <w:numId w:val="3"/>
        </w:numPr>
        <w:spacing w:after="0" w:line="360" w:lineRule="auto"/>
        <w:ind w:hanging="357"/>
        <w:jc w:val="both"/>
        <w:rPr>
          <w:rFonts w:cstheme="minorHAnsi"/>
          <w:sz w:val="24"/>
          <w:szCs w:val="24"/>
        </w:rPr>
      </w:pPr>
      <w:r>
        <w:rPr>
          <w:rFonts w:cstheme="minorHAnsi"/>
          <w:sz w:val="24"/>
          <w:szCs w:val="24"/>
        </w:rPr>
        <w:t>Τα λειτουργικά έξοδα θα τα αναλάβει ο Ανάδοχος Φορέας (</w:t>
      </w:r>
      <w:r w:rsidR="003937EB">
        <w:rPr>
          <w:rFonts w:cstheme="minorHAnsi"/>
          <w:sz w:val="24"/>
          <w:szCs w:val="24"/>
        </w:rPr>
        <w:t xml:space="preserve">π.χ. άδεια κυκλοφορίας, ασφάλιση </w:t>
      </w:r>
      <w:proofErr w:type="spellStart"/>
      <w:r w:rsidR="003937EB">
        <w:rPr>
          <w:rFonts w:cstheme="minorHAnsi"/>
          <w:sz w:val="24"/>
          <w:szCs w:val="24"/>
        </w:rPr>
        <w:t>κτλ</w:t>
      </w:r>
      <w:proofErr w:type="spellEnd"/>
      <w:r>
        <w:rPr>
          <w:rFonts w:cstheme="minorHAnsi"/>
          <w:sz w:val="24"/>
          <w:szCs w:val="24"/>
        </w:rPr>
        <w:t xml:space="preserve">). </w:t>
      </w:r>
      <w:r w:rsidR="003937EB">
        <w:rPr>
          <w:rFonts w:cstheme="minorHAnsi"/>
          <w:sz w:val="24"/>
          <w:szCs w:val="24"/>
        </w:rPr>
        <w:t xml:space="preserve">Η ΑΑΕΚ έχει εξασφαλίσει συνεργασία με πρατήριο καυσίμων για την κάλυψη αναγκών διακίνησης. </w:t>
      </w:r>
    </w:p>
    <w:p w14:paraId="05F8921F" w14:textId="7EB08602" w:rsidR="00B6046F" w:rsidRPr="00131026" w:rsidRDefault="00AB4D76" w:rsidP="00131026">
      <w:pPr>
        <w:numPr>
          <w:ilvl w:val="0"/>
          <w:numId w:val="3"/>
        </w:numPr>
        <w:spacing w:after="0" w:line="360" w:lineRule="auto"/>
        <w:ind w:hanging="357"/>
        <w:contextualSpacing/>
        <w:jc w:val="both"/>
        <w:rPr>
          <w:rFonts w:eastAsia="Calibri" w:cstheme="minorHAnsi"/>
          <w:sz w:val="24"/>
          <w:szCs w:val="24"/>
        </w:rPr>
      </w:pPr>
      <w:r w:rsidRPr="00131026">
        <w:rPr>
          <w:rFonts w:cstheme="minorHAnsi"/>
          <w:sz w:val="24"/>
          <w:szCs w:val="24"/>
        </w:rPr>
        <w:t>Η Μονάδα</w:t>
      </w:r>
      <w:r w:rsidR="00B6046F" w:rsidRPr="00131026">
        <w:rPr>
          <w:rFonts w:cstheme="minorHAnsi"/>
          <w:sz w:val="24"/>
          <w:szCs w:val="24"/>
        </w:rPr>
        <w:t xml:space="preserve"> πρέπει να διαθέτει επαρκή στελέχωση με </w:t>
      </w:r>
      <w:r w:rsidRPr="00131026">
        <w:rPr>
          <w:rFonts w:cstheme="minorHAnsi"/>
          <w:sz w:val="24"/>
          <w:szCs w:val="24"/>
        </w:rPr>
        <w:t>ειδικά εξειδικευμένο προσωπικό</w:t>
      </w:r>
      <w:r w:rsidR="0003290C">
        <w:rPr>
          <w:rFonts w:cstheme="minorHAnsi"/>
          <w:sz w:val="24"/>
          <w:szCs w:val="24"/>
        </w:rPr>
        <w:t xml:space="preserve"> με εμπειρία στον τομέα μείωσης της βλάβης</w:t>
      </w:r>
      <w:r w:rsidR="00466B03">
        <w:rPr>
          <w:rFonts w:cstheme="minorHAnsi"/>
          <w:sz w:val="24"/>
          <w:szCs w:val="24"/>
        </w:rPr>
        <w:t xml:space="preserve">. Η Ομάδα επαγγελματιών που θα στελεχώσουν την Μονάδα πρέπει να περιλαμβάνει τουλάχιστον </w:t>
      </w:r>
      <w:r w:rsidR="005E6D2A">
        <w:rPr>
          <w:rFonts w:cstheme="minorHAnsi"/>
          <w:sz w:val="24"/>
          <w:szCs w:val="24"/>
        </w:rPr>
        <w:t>ένα</w:t>
      </w:r>
      <w:r w:rsidR="00466B03">
        <w:rPr>
          <w:rFonts w:cstheme="minorHAnsi"/>
          <w:sz w:val="24"/>
          <w:szCs w:val="24"/>
        </w:rPr>
        <w:t xml:space="preserve"> επαγγελματία υγείας και ένα κοινωνικό λειτουργό.</w:t>
      </w:r>
    </w:p>
    <w:p w14:paraId="2C0A52EE" w14:textId="5511E666" w:rsidR="00B6046F" w:rsidRPr="00131026" w:rsidRDefault="00AB4D76" w:rsidP="00131026">
      <w:pPr>
        <w:numPr>
          <w:ilvl w:val="0"/>
          <w:numId w:val="3"/>
        </w:numPr>
        <w:spacing w:after="0" w:line="360" w:lineRule="auto"/>
        <w:ind w:hanging="357"/>
        <w:contextualSpacing/>
        <w:jc w:val="both"/>
        <w:rPr>
          <w:rFonts w:eastAsia="Calibri" w:cstheme="minorHAnsi"/>
          <w:sz w:val="24"/>
          <w:szCs w:val="24"/>
        </w:rPr>
      </w:pPr>
      <w:r w:rsidRPr="00131026">
        <w:rPr>
          <w:rFonts w:eastAsia="Calibri" w:cstheme="minorHAnsi"/>
          <w:sz w:val="24"/>
          <w:szCs w:val="24"/>
        </w:rPr>
        <w:t xml:space="preserve">Οι παρεμβάσεις </w:t>
      </w:r>
      <w:r w:rsidR="005E6D2A">
        <w:rPr>
          <w:rFonts w:eastAsia="Calibri" w:cstheme="minorHAnsi"/>
          <w:sz w:val="24"/>
          <w:szCs w:val="24"/>
        </w:rPr>
        <w:t>πρέπει</w:t>
      </w:r>
      <w:r w:rsidR="005E6D2A" w:rsidRPr="00131026">
        <w:rPr>
          <w:rFonts w:eastAsia="Calibri" w:cstheme="minorHAnsi"/>
          <w:sz w:val="24"/>
          <w:szCs w:val="24"/>
        </w:rPr>
        <w:t xml:space="preserve"> </w:t>
      </w:r>
      <w:r w:rsidRPr="00131026">
        <w:rPr>
          <w:rFonts w:eastAsia="Calibri" w:cstheme="minorHAnsi"/>
          <w:sz w:val="24"/>
          <w:szCs w:val="24"/>
        </w:rPr>
        <w:t>ν</w:t>
      </w:r>
      <w:r w:rsidR="00B6046F" w:rsidRPr="00131026">
        <w:rPr>
          <w:rFonts w:eastAsia="Calibri" w:cstheme="minorHAnsi"/>
          <w:sz w:val="24"/>
          <w:szCs w:val="24"/>
        </w:rPr>
        <w:t>α παρέχ</w:t>
      </w:r>
      <w:r w:rsidRPr="00131026">
        <w:rPr>
          <w:rFonts w:eastAsia="Calibri" w:cstheme="minorHAnsi"/>
          <w:sz w:val="24"/>
          <w:szCs w:val="24"/>
        </w:rPr>
        <w:t xml:space="preserve">ονται </w:t>
      </w:r>
      <w:r w:rsidR="00B6046F" w:rsidRPr="00131026">
        <w:rPr>
          <w:rFonts w:eastAsia="Calibri" w:cstheme="minorHAnsi"/>
          <w:sz w:val="24"/>
          <w:szCs w:val="24"/>
        </w:rPr>
        <w:t>εξατομικευμένα και να προσφέρ</w:t>
      </w:r>
      <w:r w:rsidRPr="00131026">
        <w:rPr>
          <w:rFonts w:eastAsia="Calibri" w:cstheme="minorHAnsi"/>
          <w:sz w:val="24"/>
          <w:szCs w:val="24"/>
        </w:rPr>
        <w:t>ον</w:t>
      </w:r>
      <w:r w:rsidR="00B6046F" w:rsidRPr="00131026">
        <w:rPr>
          <w:rFonts w:eastAsia="Calibri" w:cstheme="minorHAnsi"/>
          <w:sz w:val="24"/>
          <w:szCs w:val="24"/>
        </w:rPr>
        <w:t>ται σε στάδια και σε ρυθμό που να ταιριάζουν στον εξυπηρετούμενο.</w:t>
      </w:r>
      <w:r w:rsidR="005E6D2A">
        <w:rPr>
          <w:rFonts w:eastAsia="Calibri" w:cstheme="minorHAnsi"/>
          <w:sz w:val="24"/>
          <w:szCs w:val="24"/>
        </w:rPr>
        <w:t xml:space="preserve"> Κατά τις </w:t>
      </w:r>
      <w:r w:rsidR="005E6D2A">
        <w:rPr>
          <w:rFonts w:eastAsia="Calibri" w:cstheme="minorHAnsi"/>
          <w:sz w:val="24"/>
          <w:szCs w:val="24"/>
        </w:rPr>
        <w:lastRenderedPageBreak/>
        <w:t>εξορμήσεις της Μονάδας αυτή πρέπει να στελεχώνεται τουλάχιστον από 2 επαγγελματίες.</w:t>
      </w:r>
    </w:p>
    <w:p w14:paraId="3484D510" w14:textId="7F97FF6D" w:rsidR="00B6046F" w:rsidRPr="00131026" w:rsidRDefault="00AB4D76" w:rsidP="00131026">
      <w:pPr>
        <w:pStyle w:val="ListParagraph"/>
        <w:numPr>
          <w:ilvl w:val="0"/>
          <w:numId w:val="3"/>
        </w:numPr>
        <w:spacing w:after="0" w:line="360" w:lineRule="auto"/>
        <w:ind w:hanging="357"/>
        <w:jc w:val="both"/>
        <w:rPr>
          <w:rFonts w:cstheme="minorHAnsi"/>
          <w:b/>
          <w:sz w:val="24"/>
          <w:szCs w:val="24"/>
        </w:rPr>
      </w:pPr>
      <w:r w:rsidRPr="00131026">
        <w:rPr>
          <w:rFonts w:cstheme="minorHAnsi"/>
          <w:sz w:val="24"/>
          <w:szCs w:val="24"/>
        </w:rPr>
        <w:t xml:space="preserve">Η Κινητή Μονάδα </w:t>
      </w:r>
      <w:r w:rsidRPr="003937EB">
        <w:rPr>
          <w:rFonts w:cstheme="minorHAnsi"/>
          <w:b/>
          <w:bCs/>
          <w:sz w:val="24"/>
          <w:szCs w:val="24"/>
        </w:rPr>
        <w:t xml:space="preserve">υποχρεούται να </w:t>
      </w:r>
      <w:r w:rsidR="00B6046F" w:rsidRPr="003937EB">
        <w:rPr>
          <w:rFonts w:cstheme="minorHAnsi"/>
          <w:b/>
          <w:bCs/>
          <w:sz w:val="24"/>
          <w:szCs w:val="24"/>
        </w:rPr>
        <w:t>συλλέγει στοιχεία</w:t>
      </w:r>
      <w:r w:rsidR="00B6046F" w:rsidRPr="00131026">
        <w:rPr>
          <w:rFonts w:cstheme="minorHAnsi"/>
          <w:sz w:val="24"/>
          <w:szCs w:val="24"/>
        </w:rPr>
        <w:t xml:space="preserve"> </w:t>
      </w:r>
      <w:r w:rsidR="00A62196" w:rsidRPr="00131026">
        <w:rPr>
          <w:rFonts w:cstheme="minorHAnsi"/>
          <w:sz w:val="24"/>
          <w:szCs w:val="24"/>
        </w:rPr>
        <w:t xml:space="preserve">των </w:t>
      </w:r>
      <w:proofErr w:type="spellStart"/>
      <w:r w:rsidR="00A62196" w:rsidRPr="00131026">
        <w:rPr>
          <w:rFonts w:cstheme="minorHAnsi"/>
          <w:sz w:val="24"/>
          <w:szCs w:val="24"/>
        </w:rPr>
        <w:t>εξυπηρετουμένων</w:t>
      </w:r>
      <w:proofErr w:type="spellEnd"/>
      <w:r w:rsidR="00A62196" w:rsidRPr="00131026">
        <w:rPr>
          <w:rFonts w:cstheme="minorHAnsi"/>
          <w:sz w:val="24"/>
          <w:szCs w:val="24"/>
        </w:rPr>
        <w:t xml:space="preserve"> διασφαλίζοντας την ανωνυμία και την προστασία των δεδομένων προσωπικού χαρακτήρα</w:t>
      </w:r>
      <w:r w:rsidR="003937EB">
        <w:rPr>
          <w:rFonts w:cstheme="minorHAnsi"/>
          <w:sz w:val="24"/>
          <w:szCs w:val="24"/>
        </w:rPr>
        <w:t>,</w:t>
      </w:r>
      <w:r w:rsidR="00A62196" w:rsidRPr="00131026">
        <w:rPr>
          <w:rFonts w:cstheme="minorHAnsi"/>
          <w:sz w:val="24"/>
          <w:szCs w:val="24"/>
        </w:rPr>
        <w:t xml:space="preserve"> </w:t>
      </w:r>
      <w:r w:rsidR="003937EB">
        <w:rPr>
          <w:rFonts w:cstheme="minorHAnsi"/>
          <w:sz w:val="24"/>
          <w:szCs w:val="24"/>
        </w:rPr>
        <w:t xml:space="preserve">καθώς επίσης και για τις υπηρεσίες που παρέχει, </w:t>
      </w:r>
      <w:r w:rsidR="00A62196" w:rsidRPr="00131026">
        <w:rPr>
          <w:rFonts w:cstheme="minorHAnsi"/>
          <w:sz w:val="24"/>
          <w:szCs w:val="24"/>
        </w:rPr>
        <w:t xml:space="preserve">τα οποία θα αποστέλλονται στην ΑΑΕΚ. </w:t>
      </w:r>
      <w:r w:rsidR="003937EB">
        <w:rPr>
          <w:rFonts w:cstheme="minorHAnsi"/>
          <w:sz w:val="24"/>
          <w:szCs w:val="24"/>
        </w:rPr>
        <w:t>Τα στοιχεία που θα συλλέγονται από την κινητή μονάδα, θα οριστικοποιηθούν με την ΑΑΕΚ, προτού αρχίσει η δράση της κινητής μονάδας.</w:t>
      </w:r>
    </w:p>
    <w:p w14:paraId="3128ED19" w14:textId="77777777" w:rsidR="00E3315F" w:rsidRDefault="00E3315F" w:rsidP="00E3315F">
      <w:pPr>
        <w:spacing w:after="0" w:line="360" w:lineRule="auto"/>
        <w:jc w:val="both"/>
        <w:rPr>
          <w:rFonts w:cstheme="minorHAnsi"/>
          <w:sz w:val="24"/>
          <w:szCs w:val="24"/>
          <w:u w:val="single"/>
        </w:rPr>
      </w:pPr>
    </w:p>
    <w:p w14:paraId="4199F681" w14:textId="4D78DFA7" w:rsidR="00A62196" w:rsidRPr="00E3315F" w:rsidRDefault="00A62196" w:rsidP="00E3315F">
      <w:pPr>
        <w:spacing w:after="0" w:line="360" w:lineRule="auto"/>
        <w:jc w:val="both"/>
        <w:rPr>
          <w:rFonts w:cstheme="minorHAnsi"/>
          <w:b/>
          <w:sz w:val="24"/>
          <w:szCs w:val="24"/>
          <w:u w:val="single"/>
        </w:rPr>
      </w:pPr>
      <w:r w:rsidRPr="00E3315F">
        <w:rPr>
          <w:rFonts w:cstheme="minorHAnsi"/>
          <w:sz w:val="24"/>
          <w:szCs w:val="24"/>
          <w:u w:val="single"/>
        </w:rPr>
        <w:t>Η Κινητή Μονάδα θα παρέχει τις εξής υπηρεσίες:</w:t>
      </w:r>
      <w:r w:rsidRPr="00E3315F">
        <w:rPr>
          <w:rFonts w:cstheme="minorHAnsi"/>
          <w:sz w:val="24"/>
          <w:szCs w:val="24"/>
        </w:rPr>
        <w:tab/>
      </w:r>
    </w:p>
    <w:p w14:paraId="48F6F469" w14:textId="6AFDCE15" w:rsidR="008F1007" w:rsidRPr="00131026" w:rsidRDefault="008F1007" w:rsidP="00131026">
      <w:pPr>
        <w:pStyle w:val="ListParagraph"/>
        <w:numPr>
          <w:ilvl w:val="0"/>
          <w:numId w:val="5"/>
        </w:numPr>
        <w:spacing w:after="0" w:line="360" w:lineRule="auto"/>
        <w:jc w:val="both"/>
        <w:rPr>
          <w:rFonts w:cstheme="minorHAnsi"/>
          <w:bCs/>
          <w:sz w:val="24"/>
          <w:szCs w:val="24"/>
        </w:rPr>
      </w:pPr>
      <w:r w:rsidRPr="00131026">
        <w:rPr>
          <w:rFonts w:cstheme="minorHAnsi"/>
          <w:bCs/>
          <w:sz w:val="24"/>
          <w:szCs w:val="24"/>
        </w:rPr>
        <w:t>Πληροφόρηση για ασφαλ</w:t>
      </w:r>
      <w:r w:rsidR="003937EB">
        <w:rPr>
          <w:rFonts w:cstheme="minorHAnsi"/>
          <w:bCs/>
          <w:sz w:val="24"/>
          <w:szCs w:val="24"/>
        </w:rPr>
        <w:t>έστερη</w:t>
      </w:r>
      <w:r w:rsidRPr="00131026">
        <w:rPr>
          <w:rFonts w:cstheme="minorHAnsi"/>
          <w:bCs/>
          <w:sz w:val="24"/>
          <w:szCs w:val="24"/>
        </w:rPr>
        <w:t xml:space="preserve"> χρήση και άλλα θέματα υγείας, </w:t>
      </w:r>
    </w:p>
    <w:p w14:paraId="59180A0B" w14:textId="392378F7" w:rsidR="008F1007" w:rsidRPr="00131026" w:rsidRDefault="008F1007" w:rsidP="00131026">
      <w:pPr>
        <w:pStyle w:val="ListParagraph"/>
        <w:numPr>
          <w:ilvl w:val="0"/>
          <w:numId w:val="5"/>
        </w:numPr>
        <w:spacing w:after="0" w:line="360" w:lineRule="auto"/>
        <w:jc w:val="both"/>
        <w:rPr>
          <w:rFonts w:cstheme="minorHAnsi"/>
          <w:bCs/>
          <w:sz w:val="24"/>
          <w:szCs w:val="24"/>
        </w:rPr>
      </w:pPr>
      <w:r w:rsidRPr="00131026">
        <w:rPr>
          <w:rFonts w:cstheme="minorHAnsi"/>
          <w:bCs/>
          <w:sz w:val="24"/>
          <w:szCs w:val="24"/>
        </w:rPr>
        <w:t xml:space="preserve">Παροχή και ανταλλαγή </w:t>
      </w:r>
      <w:proofErr w:type="spellStart"/>
      <w:r w:rsidRPr="00131026">
        <w:rPr>
          <w:rFonts w:cstheme="minorHAnsi"/>
          <w:bCs/>
          <w:sz w:val="24"/>
          <w:szCs w:val="24"/>
        </w:rPr>
        <w:t>συριγγών</w:t>
      </w:r>
      <w:proofErr w:type="spellEnd"/>
      <w:r w:rsidR="003937EB">
        <w:rPr>
          <w:rFonts w:cstheme="minorHAnsi"/>
          <w:bCs/>
          <w:sz w:val="24"/>
          <w:szCs w:val="24"/>
        </w:rPr>
        <w:t>/</w:t>
      </w:r>
      <w:proofErr w:type="spellStart"/>
      <w:r w:rsidR="003937EB">
        <w:rPr>
          <w:rFonts w:cstheme="minorHAnsi"/>
          <w:bCs/>
          <w:sz w:val="24"/>
          <w:szCs w:val="24"/>
        </w:rPr>
        <w:t>βελόνων</w:t>
      </w:r>
      <w:proofErr w:type="spellEnd"/>
      <w:r w:rsidR="003937EB">
        <w:rPr>
          <w:rFonts w:cstheme="minorHAnsi"/>
          <w:bCs/>
          <w:sz w:val="24"/>
          <w:szCs w:val="24"/>
        </w:rPr>
        <w:t xml:space="preserve"> και άλλου υλικού μείωσης της βλάβης,</w:t>
      </w:r>
      <w:r w:rsidRPr="00131026">
        <w:rPr>
          <w:rFonts w:cstheme="minorHAnsi"/>
          <w:bCs/>
          <w:sz w:val="24"/>
          <w:szCs w:val="24"/>
        </w:rPr>
        <w:t xml:space="preserve"> όπου χρειάζεται,</w:t>
      </w:r>
    </w:p>
    <w:p w14:paraId="78A5E338" w14:textId="77777777" w:rsidR="008F1007" w:rsidRPr="00131026" w:rsidRDefault="008F1007" w:rsidP="00131026">
      <w:pPr>
        <w:pStyle w:val="ListParagraph"/>
        <w:numPr>
          <w:ilvl w:val="0"/>
          <w:numId w:val="5"/>
        </w:numPr>
        <w:spacing w:after="0" w:line="360" w:lineRule="auto"/>
        <w:jc w:val="both"/>
        <w:rPr>
          <w:rFonts w:cstheme="minorHAnsi"/>
          <w:bCs/>
          <w:sz w:val="24"/>
          <w:szCs w:val="24"/>
        </w:rPr>
      </w:pPr>
      <w:r w:rsidRPr="00131026">
        <w:rPr>
          <w:rFonts w:cstheme="minorHAnsi"/>
          <w:bCs/>
          <w:sz w:val="24"/>
          <w:szCs w:val="24"/>
        </w:rPr>
        <w:t xml:space="preserve">Διασφάλιση της ενημέρωσης των ατόμων για τις παρεχόμενες Υπηρεσίες και την κινητοποίησή τους για την αξιοποίηση των Υπηρεσιών, </w:t>
      </w:r>
    </w:p>
    <w:p w14:paraId="2A7FD36E" w14:textId="4681002E" w:rsidR="008F1007" w:rsidRDefault="008F1007" w:rsidP="00131026">
      <w:pPr>
        <w:pStyle w:val="ListParagraph"/>
        <w:numPr>
          <w:ilvl w:val="0"/>
          <w:numId w:val="5"/>
        </w:numPr>
        <w:spacing w:after="0" w:line="360" w:lineRule="auto"/>
        <w:jc w:val="both"/>
        <w:rPr>
          <w:rFonts w:cstheme="minorHAnsi"/>
          <w:bCs/>
          <w:sz w:val="24"/>
          <w:szCs w:val="24"/>
        </w:rPr>
      </w:pPr>
      <w:r w:rsidRPr="00131026">
        <w:rPr>
          <w:rFonts w:cstheme="minorHAnsi"/>
          <w:bCs/>
          <w:sz w:val="24"/>
          <w:szCs w:val="24"/>
        </w:rPr>
        <w:t xml:space="preserve">Διενέργεια ειδικών διαγνωστικών τεστ </w:t>
      </w:r>
      <w:r w:rsidR="003937EB">
        <w:rPr>
          <w:rFonts w:cstheme="minorHAnsi"/>
          <w:bCs/>
          <w:sz w:val="24"/>
          <w:szCs w:val="24"/>
        </w:rPr>
        <w:t>για λοιμώδη νοσήματα</w:t>
      </w:r>
      <w:r w:rsidRPr="00131026">
        <w:rPr>
          <w:rFonts w:cstheme="minorHAnsi"/>
          <w:bCs/>
          <w:sz w:val="24"/>
          <w:szCs w:val="24"/>
        </w:rPr>
        <w:t xml:space="preserve"> (HIV, HCV, HBV</w:t>
      </w:r>
      <w:r w:rsidR="003937EB">
        <w:rPr>
          <w:rFonts w:cstheme="minorHAnsi"/>
          <w:bCs/>
          <w:sz w:val="24"/>
          <w:szCs w:val="24"/>
        </w:rPr>
        <w:t>, σύφιλη</w:t>
      </w:r>
      <w:r w:rsidRPr="00131026">
        <w:rPr>
          <w:rFonts w:cstheme="minorHAnsi"/>
          <w:bCs/>
          <w:sz w:val="24"/>
          <w:szCs w:val="24"/>
        </w:rPr>
        <w:t>)</w:t>
      </w:r>
      <w:r w:rsidR="003937EB">
        <w:rPr>
          <w:rFonts w:cstheme="minorHAnsi"/>
          <w:bCs/>
          <w:sz w:val="24"/>
          <w:szCs w:val="24"/>
        </w:rPr>
        <w:t>,</w:t>
      </w:r>
      <w:r w:rsidRPr="00131026">
        <w:rPr>
          <w:rFonts w:cstheme="minorHAnsi"/>
          <w:bCs/>
          <w:sz w:val="24"/>
          <w:szCs w:val="24"/>
        </w:rPr>
        <w:t xml:space="preserve"> </w:t>
      </w:r>
    </w:p>
    <w:p w14:paraId="3C0AB4F6" w14:textId="5DF0CE95" w:rsidR="003937EB" w:rsidRDefault="003937EB" w:rsidP="00131026">
      <w:pPr>
        <w:pStyle w:val="ListParagraph"/>
        <w:numPr>
          <w:ilvl w:val="0"/>
          <w:numId w:val="5"/>
        </w:numPr>
        <w:spacing w:after="0" w:line="360" w:lineRule="auto"/>
        <w:jc w:val="both"/>
        <w:rPr>
          <w:rFonts w:cstheme="minorHAnsi"/>
          <w:bCs/>
          <w:sz w:val="24"/>
          <w:szCs w:val="24"/>
        </w:rPr>
      </w:pPr>
      <w:r>
        <w:rPr>
          <w:rFonts w:cstheme="minorHAnsi"/>
          <w:bCs/>
          <w:sz w:val="24"/>
          <w:szCs w:val="24"/>
        </w:rPr>
        <w:t>Παροχή εκπαίδευσης και χορήγηση ναλοξόνης για την πρόληψη των θανάτων που οφείλονται σε υπερβολική δόση οπιοειδών,</w:t>
      </w:r>
    </w:p>
    <w:p w14:paraId="6F97C72E" w14:textId="6E5165E1" w:rsidR="003937EB" w:rsidRDefault="003937EB" w:rsidP="00131026">
      <w:pPr>
        <w:pStyle w:val="ListParagraph"/>
        <w:numPr>
          <w:ilvl w:val="0"/>
          <w:numId w:val="5"/>
        </w:numPr>
        <w:spacing w:after="0" w:line="360" w:lineRule="auto"/>
        <w:jc w:val="both"/>
        <w:rPr>
          <w:rFonts w:cstheme="minorHAnsi"/>
          <w:bCs/>
          <w:sz w:val="24"/>
          <w:szCs w:val="24"/>
        </w:rPr>
      </w:pPr>
      <w:r>
        <w:rPr>
          <w:rFonts w:cstheme="minorHAnsi"/>
          <w:bCs/>
          <w:sz w:val="24"/>
          <w:szCs w:val="24"/>
        </w:rPr>
        <w:t>Παροχή υπηρεσιών από κοινωνικούς λειτουργούς,</w:t>
      </w:r>
    </w:p>
    <w:p w14:paraId="76910820" w14:textId="1BD3BAED" w:rsidR="003937EB" w:rsidRPr="00131026" w:rsidRDefault="003937EB" w:rsidP="00131026">
      <w:pPr>
        <w:pStyle w:val="ListParagraph"/>
        <w:numPr>
          <w:ilvl w:val="0"/>
          <w:numId w:val="5"/>
        </w:numPr>
        <w:spacing w:after="0" w:line="360" w:lineRule="auto"/>
        <w:jc w:val="both"/>
        <w:rPr>
          <w:rFonts w:cstheme="minorHAnsi"/>
          <w:bCs/>
          <w:sz w:val="24"/>
          <w:szCs w:val="24"/>
        </w:rPr>
      </w:pPr>
      <w:r>
        <w:rPr>
          <w:rFonts w:cstheme="minorHAnsi"/>
          <w:bCs/>
          <w:sz w:val="24"/>
          <w:szCs w:val="24"/>
        </w:rPr>
        <w:t>Παρεμβάσεις στο πλαίσιο νυχτερινής διασκέδασης και μουσικών φεστιβάλ, με βάση το</w:t>
      </w:r>
      <w:r w:rsidR="0031390E" w:rsidRPr="0031390E">
        <w:rPr>
          <w:rFonts w:cstheme="minorHAnsi"/>
          <w:bCs/>
          <w:sz w:val="24"/>
          <w:szCs w:val="24"/>
        </w:rPr>
        <w:t xml:space="preserve"> </w:t>
      </w:r>
      <w:r w:rsidR="0031390E">
        <w:rPr>
          <w:rFonts w:cstheme="minorHAnsi"/>
          <w:bCs/>
          <w:sz w:val="24"/>
          <w:szCs w:val="24"/>
          <w:lang w:val="en-US"/>
        </w:rPr>
        <w:t>Healthy</w:t>
      </w:r>
      <w:r w:rsidR="0031390E" w:rsidRPr="0031390E">
        <w:rPr>
          <w:rFonts w:cstheme="minorHAnsi"/>
          <w:bCs/>
          <w:sz w:val="24"/>
          <w:szCs w:val="24"/>
        </w:rPr>
        <w:t xml:space="preserve"> </w:t>
      </w:r>
      <w:r w:rsidR="0031390E">
        <w:rPr>
          <w:rFonts w:cstheme="minorHAnsi"/>
          <w:bCs/>
          <w:sz w:val="24"/>
          <w:szCs w:val="24"/>
          <w:lang w:val="en-US"/>
        </w:rPr>
        <w:t>Nightlife</w:t>
      </w:r>
      <w:r w:rsidR="0031390E" w:rsidRPr="0031390E">
        <w:rPr>
          <w:rFonts w:cstheme="minorHAnsi"/>
          <w:bCs/>
          <w:sz w:val="24"/>
          <w:szCs w:val="24"/>
        </w:rPr>
        <w:t xml:space="preserve"> </w:t>
      </w:r>
      <w:r w:rsidR="0031390E">
        <w:rPr>
          <w:rFonts w:cstheme="minorHAnsi"/>
          <w:bCs/>
          <w:sz w:val="24"/>
          <w:szCs w:val="24"/>
          <w:lang w:val="en-US"/>
        </w:rPr>
        <w:t>Toolbox</w:t>
      </w:r>
      <w:r w:rsidR="0031390E" w:rsidRPr="0031390E">
        <w:rPr>
          <w:rFonts w:cstheme="minorHAnsi"/>
          <w:bCs/>
          <w:sz w:val="24"/>
          <w:szCs w:val="24"/>
        </w:rPr>
        <w:t xml:space="preserve"> (</w:t>
      </w:r>
      <w:hyperlink r:id="rId9" w:history="1">
        <w:r w:rsidR="0031390E" w:rsidRPr="00F2525C">
          <w:rPr>
            <w:rStyle w:val="Hyperlink"/>
            <w:rFonts w:cstheme="minorHAnsi"/>
            <w:bCs/>
            <w:sz w:val="24"/>
            <w:szCs w:val="24"/>
            <w:lang w:val="en-US"/>
          </w:rPr>
          <w:t>http</w:t>
        </w:r>
        <w:r w:rsidR="0031390E" w:rsidRPr="00F2525C">
          <w:rPr>
            <w:rStyle w:val="Hyperlink"/>
            <w:rFonts w:cstheme="minorHAnsi"/>
            <w:bCs/>
            <w:sz w:val="24"/>
            <w:szCs w:val="24"/>
          </w:rPr>
          <w:t>://</w:t>
        </w:r>
        <w:proofErr w:type="spellStart"/>
        <w:r w:rsidR="0031390E" w:rsidRPr="00F2525C">
          <w:rPr>
            <w:rStyle w:val="Hyperlink"/>
            <w:rFonts w:cstheme="minorHAnsi"/>
            <w:bCs/>
            <w:sz w:val="24"/>
            <w:szCs w:val="24"/>
            <w:lang w:val="en-US"/>
          </w:rPr>
          <w:t>hntinfo</w:t>
        </w:r>
        <w:proofErr w:type="spellEnd"/>
        <w:r w:rsidR="0031390E" w:rsidRPr="00F2525C">
          <w:rPr>
            <w:rStyle w:val="Hyperlink"/>
            <w:rFonts w:cstheme="minorHAnsi"/>
            <w:bCs/>
            <w:sz w:val="24"/>
            <w:szCs w:val="24"/>
          </w:rPr>
          <w:t>.</w:t>
        </w:r>
        <w:proofErr w:type="spellStart"/>
        <w:r w:rsidR="0031390E" w:rsidRPr="00F2525C">
          <w:rPr>
            <w:rStyle w:val="Hyperlink"/>
            <w:rFonts w:cstheme="minorHAnsi"/>
            <w:bCs/>
            <w:sz w:val="24"/>
            <w:szCs w:val="24"/>
            <w:lang w:val="en-US"/>
          </w:rPr>
          <w:t>eu</w:t>
        </w:r>
        <w:proofErr w:type="spellEnd"/>
      </w:hyperlink>
      <w:r w:rsidR="0031390E" w:rsidRPr="0031390E">
        <w:rPr>
          <w:rFonts w:cstheme="minorHAnsi"/>
          <w:bCs/>
          <w:sz w:val="24"/>
          <w:szCs w:val="24"/>
        </w:rPr>
        <w:t xml:space="preserve">), </w:t>
      </w:r>
    </w:p>
    <w:p w14:paraId="3C64F5D5" w14:textId="335088A7" w:rsidR="008F1007" w:rsidRPr="00131026" w:rsidRDefault="008F1007" w:rsidP="00131026">
      <w:pPr>
        <w:pStyle w:val="ListParagraph"/>
        <w:numPr>
          <w:ilvl w:val="0"/>
          <w:numId w:val="5"/>
        </w:numPr>
        <w:spacing w:after="0" w:line="360" w:lineRule="auto"/>
        <w:jc w:val="both"/>
        <w:rPr>
          <w:rFonts w:cstheme="minorHAnsi"/>
          <w:bCs/>
          <w:sz w:val="24"/>
          <w:szCs w:val="24"/>
        </w:rPr>
      </w:pPr>
      <w:r w:rsidRPr="00131026">
        <w:rPr>
          <w:rFonts w:cstheme="minorHAnsi"/>
          <w:bCs/>
          <w:sz w:val="24"/>
          <w:szCs w:val="24"/>
        </w:rPr>
        <w:t>Παροχή ειδών προσωπικής υγιεινής</w:t>
      </w:r>
      <w:r w:rsidR="003937EB">
        <w:rPr>
          <w:rFonts w:cstheme="minorHAnsi"/>
          <w:bCs/>
          <w:sz w:val="24"/>
          <w:szCs w:val="24"/>
        </w:rPr>
        <w:t>, εάν χρειάζεται</w:t>
      </w:r>
      <w:r w:rsidRPr="00131026">
        <w:rPr>
          <w:rFonts w:cstheme="minorHAnsi"/>
          <w:bCs/>
          <w:sz w:val="24"/>
          <w:szCs w:val="24"/>
        </w:rPr>
        <w:t xml:space="preserve">. </w:t>
      </w:r>
    </w:p>
    <w:p w14:paraId="41CF1D30" w14:textId="419F9494" w:rsidR="008F1007" w:rsidRPr="00131026" w:rsidRDefault="008F1007" w:rsidP="00131026">
      <w:pPr>
        <w:pStyle w:val="ListParagraph"/>
        <w:spacing w:after="0" w:line="360" w:lineRule="auto"/>
        <w:jc w:val="both"/>
        <w:rPr>
          <w:rFonts w:cstheme="minorHAnsi"/>
          <w:b/>
          <w:sz w:val="24"/>
          <w:szCs w:val="24"/>
        </w:rPr>
      </w:pPr>
    </w:p>
    <w:p w14:paraId="66EE89B9" w14:textId="77777777" w:rsidR="00B6046F" w:rsidRPr="00131026" w:rsidRDefault="00B6046F" w:rsidP="00131026">
      <w:pPr>
        <w:spacing w:after="0" w:line="360" w:lineRule="auto"/>
        <w:jc w:val="both"/>
        <w:rPr>
          <w:rFonts w:cstheme="minorHAnsi"/>
          <w:b/>
          <w:sz w:val="24"/>
          <w:szCs w:val="24"/>
        </w:rPr>
      </w:pPr>
      <w:r w:rsidRPr="00131026">
        <w:rPr>
          <w:rFonts w:cstheme="minorHAnsi"/>
          <w:b/>
          <w:sz w:val="24"/>
          <w:szCs w:val="24"/>
        </w:rPr>
        <w:t xml:space="preserve">5.Εκθέσεις </w:t>
      </w:r>
    </w:p>
    <w:p w14:paraId="68265FE9" w14:textId="77777777" w:rsidR="00B6046F" w:rsidRPr="00131026" w:rsidRDefault="00B6046F" w:rsidP="00131026">
      <w:pPr>
        <w:spacing w:after="0" w:line="360" w:lineRule="auto"/>
        <w:jc w:val="both"/>
        <w:rPr>
          <w:rFonts w:cstheme="minorHAnsi"/>
          <w:sz w:val="24"/>
          <w:szCs w:val="24"/>
        </w:rPr>
      </w:pPr>
      <w:r w:rsidRPr="00131026">
        <w:rPr>
          <w:rFonts w:cstheme="minorHAnsi"/>
          <w:sz w:val="24"/>
          <w:szCs w:val="24"/>
        </w:rPr>
        <w:t>Η διεκπεραίωση του έργου προϋποθέτει την υποβολή των πιο κάτω εκθέσεων:</w:t>
      </w:r>
    </w:p>
    <w:p w14:paraId="233A6874" w14:textId="77777777" w:rsidR="00B6046F" w:rsidRPr="00131026" w:rsidRDefault="00B6046F" w:rsidP="00131026">
      <w:pPr>
        <w:spacing w:after="0" w:line="360" w:lineRule="auto"/>
        <w:jc w:val="both"/>
        <w:rPr>
          <w:rFonts w:cstheme="minorHAnsi"/>
          <w:sz w:val="24"/>
          <w:szCs w:val="24"/>
        </w:rPr>
      </w:pPr>
      <w:r w:rsidRPr="00131026">
        <w:rPr>
          <w:rFonts w:cstheme="minorHAnsi"/>
          <w:i/>
          <w:sz w:val="24"/>
          <w:szCs w:val="24"/>
          <w:u w:val="single"/>
        </w:rPr>
        <w:lastRenderedPageBreak/>
        <w:t>Α. Έκθεση σχεδιασμού</w:t>
      </w:r>
      <w:r w:rsidRPr="00131026">
        <w:rPr>
          <w:rFonts w:cstheme="minorHAnsi"/>
          <w:sz w:val="24"/>
          <w:szCs w:val="24"/>
        </w:rPr>
        <w:t>, (εντός 15 ημερών από την ημερομηνία υπογραφής του συμβολαίου) η οποία να συμπεριλαμβάνει:</w:t>
      </w:r>
    </w:p>
    <w:p w14:paraId="12C5F8D2" w14:textId="4B18147E" w:rsidR="00B6046F" w:rsidRPr="00FB1C0A" w:rsidRDefault="00B6046F" w:rsidP="00FB1C0A">
      <w:pPr>
        <w:pStyle w:val="ListParagraph"/>
        <w:numPr>
          <w:ilvl w:val="0"/>
          <w:numId w:val="3"/>
        </w:numPr>
        <w:spacing w:after="0" w:line="360" w:lineRule="auto"/>
        <w:jc w:val="both"/>
        <w:rPr>
          <w:rFonts w:cstheme="minorHAnsi"/>
          <w:sz w:val="24"/>
          <w:szCs w:val="24"/>
        </w:rPr>
      </w:pPr>
      <w:r w:rsidRPr="00FB1C0A">
        <w:rPr>
          <w:rFonts w:cstheme="minorHAnsi"/>
          <w:sz w:val="24"/>
          <w:szCs w:val="24"/>
        </w:rPr>
        <w:t xml:space="preserve">Τα συμπεράσματα των αρχικών συζητήσεων με την Αναθέτουσα Αρχή </w:t>
      </w:r>
      <w:r w:rsidR="0031390E" w:rsidRPr="0031390E">
        <w:rPr>
          <w:rFonts w:cstheme="minorHAnsi"/>
          <w:sz w:val="24"/>
          <w:szCs w:val="24"/>
        </w:rPr>
        <w:t>(</w:t>
      </w:r>
      <w:r w:rsidR="0031390E">
        <w:rPr>
          <w:rFonts w:cstheme="minorHAnsi"/>
          <w:sz w:val="24"/>
          <w:szCs w:val="24"/>
        </w:rPr>
        <w:t xml:space="preserve">ειδικά όσον αφορά τη συλλογή δεδομένων) </w:t>
      </w:r>
      <w:r w:rsidRPr="00FB1C0A">
        <w:rPr>
          <w:rFonts w:cstheme="minorHAnsi"/>
          <w:sz w:val="24"/>
          <w:szCs w:val="24"/>
        </w:rPr>
        <w:t xml:space="preserve">και τις πρώτες διαπιστώσεις του Αναδόχου σχετικά με τις συνθήκες του Αντικειμένου της Σύμβασης όπως έχουν διαμορφωθεί κατά την έναρξή </w:t>
      </w:r>
    </w:p>
    <w:p w14:paraId="4FE73920" w14:textId="1A6904FB" w:rsidR="00B6046F" w:rsidRPr="00FB1C0A" w:rsidRDefault="00B6046F" w:rsidP="00FB1C0A">
      <w:pPr>
        <w:pStyle w:val="ListParagraph"/>
        <w:numPr>
          <w:ilvl w:val="0"/>
          <w:numId w:val="3"/>
        </w:numPr>
        <w:spacing w:after="0" w:line="360" w:lineRule="auto"/>
        <w:jc w:val="both"/>
        <w:rPr>
          <w:rFonts w:cstheme="minorHAnsi"/>
          <w:sz w:val="24"/>
          <w:szCs w:val="24"/>
        </w:rPr>
      </w:pPr>
      <w:proofErr w:type="spellStart"/>
      <w:r w:rsidRPr="00FB1C0A">
        <w:rPr>
          <w:rFonts w:cstheme="minorHAnsi"/>
          <w:sz w:val="24"/>
          <w:szCs w:val="24"/>
        </w:rPr>
        <w:t>Τo</w:t>
      </w:r>
      <w:proofErr w:type="spellEnd"/>
      <w:r w:rsidRPr="00FB1C0A">
        <w:rPr>
          <w:rFonts w:cstheme="minorHAnsi"/>
          <w:sz w:val="24"/>
          <w:szCs w:val="24"/>
        </w:rPr>
        <w:t xml:space="preserve"> </w:t>
      </w:r>
      <w:proofErr w:type="spellStart"/>
      <w:r w:rsidRPr="00FB1C0A">
        <w:rPr>
          <w:rFonts w:cstheme="minorHAnsi"/>
          <w:sz w:val="24"/>
          <w:szCs w:val="24"/>
        </w:rPr>
        <w:t>επικαιροποιημένο</w:t>
      </w:r>
      <w:proofErr w:type="spellEnd"/>
      <w:r w:rsidRPr="00FB1C0A">
        <w:rPr>
          <w:rFonts w:cstheme="minorHAnsi"/>
          <w:sz w:val="24"/>
          <w:szCs w:val="24"/>
        </w:rPr>
        <w:t xml:space="preserve"> χρονοδιάγραμμα υλοποίησης του Αντικειμένου της Σύμβασης, με σημειωμένα τα κρίσιμα σημεία καθώς και καθορισμό των αποδεικτικών στοιχείων/παραστατικών που θα παραδίδονται όπως  υπογραφές, φωτογραφίες κτλ. </w:t>
      </w:r>
    </w:p>
    <w:p w14:paraId="74875A3D" w14:textId="124EF2BB" w:rsidR="00B6046F" w:rsidRPr="00FB1C0A" w:rsidRDefault="00B6046F" w:rsidP="00FB1C0A">
      <w:pPr>
        <w:pStyle w:val="ListParagraph"/>
        <w:numPr>
          <w:ilvl w:val="0"/>
          <w:numId w:val="3"/>
        </w:numPr>
        <w:spacing w:after="0" w:line="360" w:lineRule="auto"/>
        <w:jc w:val="both"/>
        <w:rPr>
          <w:rFonts w:cstheme="minorHAnsi"/>
          <w:sz w:val="24"/>
          <w:szCs w:val="24"/>
        </w:rPr>
      </w:pPr>
      <w:r w:rsidRPr="00FB1C0A">
        <w:rPr>
          <w:rFonts w:cstheme="minorHAnsi"/>
          <w:sz w:val="24"/>
          <w:szCs w:val="24"/>
        </w:rPr>
        <w:t>Το πρόγραμμα εργασιών για την υλοποίηση του Αντικειμένου της Σύμβασης.</w:t>
      </w:r>
    </w:p>
    <w:p w14:paraId="079DB94B" w14:textId="2BCC3873" w:rsidR="00B6046F" w:rsidRPr="00131026" w:rsidRDefault="00B6046F" w:rsidP="00131026">
      <w:pPr>
        <w:spacing w:after="0" w:line="360" w:lineRule="auto"/>
        <w:jc w:val="both"/>
        <w:rPr>
          <w:rFonts w:cstheme="minorHAnsi"/>
          <w:sz w:val="24"/>
          <w:szCs w:val="24"/>
        </w:rPr>
      </w:pPr>
      <w:r w:rsidRPr="00131026">
        <w:rPr>
          <w:rFonts w:cstheme="minorHAnsi"/>
          <w:i/>
          <w:sz w:val="24"/>
          <w:szCs w:val="24"/>
          <w:u w:val="single"/>
        </w:rPr>
        <w:t>Β. Έκθεση προόδου</w:t>
      </w:r>
      <w:r w:rsidRPr="00131026">
        <w:rPr>
          <w:rFonts w:cstheme="minorHAnsi"/>
          <w:sz w:val="24"/>
          <w:szCs w:val="24"/>
        </w:rPr>
        <w:t xml:space="preserve"> (μετά την παρέλευση του </w:t>
      </w:r>
      <w:r w:rsidR="005E6D2A">
        <w:rPr>
          <w:rFonts w:cstheme="minorHAnsi"/>
          <w:sz w:val="24"/>
          <w:szCs w:val="24"/>
        </w:rPr>
        <w:t>6</w:t>
      </w:r>
      <w:r w:rsidR="005E6D2A" w:rsidRPr="00131026">
        <w:rPr>
          <w:rFonts w:cstheme="minorHAnsi"/>
          <w:sz w:val="24"/>
          <w:szCs w:val="24"/>
          <w:vertAlign w:val="superscript"/>
        </w:rPr>
        <w:t>ου</w:t>
      </w:r>
      <w:r w:rsidR="005E6D2A" w:rsidRPr="00131026">
        <w:rPr>
          <w:rFonts w:cstheme="minorHAnsi"/>
          <w:sz w:val="24"/>
          <w:szCs w:val="24"/>
        </w:rPr>
        <w:t xml:space="preserve"> </w:t>
      </w:r>
      <w:r w:rsidRPr="00131026">
        <w:rPr>
          <w:rFonts w:cstheme="minorHAnsi"/>
          <w:sz w:val="24"/>
          <w:szCs w:val="24"/>
        </w:rPr>
        <w:t xml:space="preserve">μήνα λειτουργίας </w:t>
      </w:r>
      <w:r w:rsidR="00074E33">
        <w:rPr>
          <w:rFonts w:cstheme="minorHAnsi"/>
          <w:sz w:val="24"/>
          <w:szCs w:val="24"/>
        </w:rPr>
        <w:t>της Κινητής Μονάδας</w:t>
      </w:r>
      <w:r w:rsidRPr="00131026">
        <w:rPr>
          <w:rFonts w:cstheme="minorHAnsi"/>
          <w:sz w:val="24"/>
          <w:szCs w:val="24"/>
        </w:rPr>
        <w:t>) που θα πρέπει να περιλαμβάνει:</w:t>
      </w:r>
    </w:p>
    <w:p w14:paraId="75B1E72F" w14:textId="549E58DC" w:rsidR="00B6046F" w:rsidRPr="00FB1C0A" w:rsidRDefault="00B6046F" w:rsidP="00FB1C0A">
      <w:pPr>
        <w:pStyle w:val="ListParagraph"/>
        <w:numPr>
          <w:ilvl w:val="0"/>
          <w:numId w:val="3"/>
        </w:numPr>
        <w:spacing w:after="0" w:line="360" w:lineRule="auto"/>
        <w:jc w:val="both"/>
        <w:rPr>
          <w:rFonts w:cstheme="minorHAnsi"/>
          <w:sz w:val="24"/>
          <w:szCs w:val="24"/>
        </w:rPr>
      </w:pPr>
      <w:r w:rsidRPr="00FB1C0A">
        <w:rPr>
          <w:rFonts w:cstheme="minorHAnsi"/>
          <w:sz w:val="24"/>
          <w:szCs w:val="24"/>
        </w:rPr>
        <w:t xml:space="preserve">Την παρουσίαση </w:t>
      </w:r>
      <w:r w:rsidR="00074E33" w:rsidRPr="00FB1C0A">
        <w:rPr>
          <w:rFonts w:cstheme="minorHAnsi"/>
          <w:sz w:val="24"/>
          <w:szCs w:val="24"/>
        </w:rPr>
        <w:t>στατιστικών στοιχείων σχετικά με τον αριθμό των</w:t>
      </w:r>
      <w:r w:rsidR="00160ABF">
        <w:rPr>
          <w:rFonts w:cstheme="minorHAnsi"/>
          <w:sz w:val="24"/>
          <w:szCs w:val="24"/>
        </w:rPr>
        <w:t xml:space="preserve"> </w:t>
      </w:r>
      <w:r w:rsidR="005E6D2A">
        <w:rPr>
          <w:rFonts w:cstheme="minorHAnsi"/>
          <w:sz w:val="24"/>
          <w:szCs w:val="24"/>
        </w:rPr>
        <w:t>εξορμήσεων</w:t>
      </w:r>
      <w:r w:rsidR="00160ABF">
        <w:rPr>
          <w:rFonts w:cstheme="minorHAnsi"/>
          <w:sz w:val="24"/>
          <w:szCs w:val="24"/>
        </w:rPr>
        <w:t>,</w:t>
      </w:r>
      <w:r w:rsidR="00074E33" w:rsidRPr="00FB1C0A">
        <w:rPr>
          <w:rFonts w:cstheme="minorHAnsi"/>
          <w:sz w:val="24"/>
          <w:szCs w:val="24"/>
        </w:rPr>
        <w:t xml:space="preserve"> εξυπηρετούμενων ατόμων, την κύρια ουσία χρήσης, καθώς και άλλα στοιχεία που θα βοηθήσουν στην περιγραφή των υπηρεσιών που παρέχονται από την Κινητή Μονάδα. </w:t>
      </w:r>
      <w:r w:rsidRPr="00FB1C0A">
        <w:rPr>
          <w:rFonts w:cstheme="minorHAnsi"/>
          <w:sz w:val="24"/>
          <w:szCs w:val="24"/>
        </w:rPr>
        <w:t xml:space="preserve"> </w:t>
      </w:r>
    </w:p>
    <w:p w14:paraId="44FEEEA2" w14:textId="77777777" w:rsidR="00B6046F" w:rsidRPr="00FB1C0A" w:rsidRDefault="00B6046F" w:rsidP="00FB1C0A">
      <w:pPr>
        <w:spacing w:after="0" w:line="360" w:lineRule="auto"/>
        <w:jc w:val="both"/>
        <w:rPr>
          <w:rFonts w:cstheme="minorHAnsi"/>
          <w:sz w:val="24"/>
          <w:szCs w:val="24"/>
        </w:rPr>
      </w:pPr>
      <w:r w:rsidRPr="00FB1C0A">
        <w:rPr>
          <w:rFonts w:cstheme="minorHAnsi"/>
          <w:i/>
          <w:sz w:val="24"/>
          <w:szCs w:val="24"/>
          <w:u w:val="single"/>
        </w:rPr>
        <w:t>Γ. Τελική Έκθεση υλοποίησης</w:t>
      </w:r>
      <w:r w:rsidRPr="00FB1C0A">
        <w:rPr>
          <w:rFonts w:cstheme="minorHAnsi"/>
          <w:sz w:val="24"/>
          <w:szCs w:val="24"/>
        </w:rPr>
        <w:t xml:space="preserve"> η οποία θα υποβάλλεται στο τέλος του προγράμματος (το αργότερο, ένα μήνα μετά την ολοκλήρωση) και θα πρέπει να συμπεριλαμβάνει σε κωδικοποιημένη μορφή πληροφορίες με βάση τις πρόνοιες του Κανονισμού (ΕΕ) 2016/679 του Ευρωπαϊκού Κοινοβουλίου και του Συμβουλίου της 27</w:t>
      </w:r>
      <w:r w:rsidRPr="00FB1C0A">
        <w:rPr>
          <w:rFonts w:cstheme="minorHAnsi"/>
          <w:sz w:val="24"/>
          <w:szCs w:val="24"/>
          <w:vertAlign w:val="superscript"/>
        </w:rPr>
        <w:t>ης</w:t>
      </w:r>
      <w:r w:rsidRPr="00FB1C0A">
        <w:rPr>
          <w:rFonts w:cstheme="minorHAnsi"/>
          <w:sz w:val="24"/>
          <w:szCs w:val="24"/>
        </w:rPr>
        <w:t xml:space="preserve"> Απριλίου 2016 για την προστασία των φυσικών προσώπων έναντι της επεξεργασίας των δεδομένων προσωπικού χαρακτήρα και για την  ελεύθερη κυκλοφορία των δεδομένων αυτών και για την κατάργηση της οδηγίας 95/46/ΕΚ (Γενικός Κανονισμός για την Προστασία Δεδομένων) και του «Ο περί της Προστασίας των Φυσικών Προσώπων Έναντι της Επεξεργασίας των Δεδομένων Προσωπικού Χαρακτήρα και της Ελεύθερης Κυκλοφορίας των Δεδομένων αυτών Νόμος του 2018».</w:t>
      </w:r>
    </w:p>
    <w:p w14:paraId="0315A0BC" w14:textId="3D87756E" w:rsidR="00B6046F" w:rsidRPr="00FB1C0A" w:rsidRDefault="00B6046F" w:rsidP="00FB1C0A">
      <w:pPr>
        <w:pStyle w:val="ListParagraph"/>
        <w:numPr>
          <w:ilvl w:val="0"/>
          <w:numId w:val="11"/>
        </w:numPr>
        <w:spacing w:after="0" w:line="360" w:lineRule="auto"/>
        <w:jc w:val="both"/>
        <w:rPr>
          <w:rFonts w:cstheme="minorHAnsi"/>
          <w:sz w:val="24"/>
          <w:szCs w:val="24"/>
        </w:rPr>
      </w:pPr>
      <w:r w:rsidRPr="00FB1C0A">
        <w:rPr>
          <w:rFonts w:cstheme="minorHAnsi"/>
          <w:sz w:val="24"/>
          <w:szCs w:val="24"/>
        </w:rPr>
        <w:lastRenderedPageBreak/>
        <w:t xml:space="preserve">στοιχεία σε σχέση με  το προφίλ των ατόμων που </w:t>
      </w:r>
      <w:r w:rsidR="008F1007" w:rsidRPr="00FB1C0A">
        <w:rPr>
          <w:rFonts w:cstheme="minorHAnsi"/>
          <w:sz w:val="24"/>
          <w:szCs w:val="24"/>
        </w:rPr>
        <w:t>είχαν πρόσβαση στην Κινητή Μονάδα</w:t>
      </w:r>
      <w:r w:rsidRPr="00FB1C0A">
        <w:rPr>
          <w:rFonts w:cstheme="minorHAnsi"/>
          <w:sz w:val="24"/>
          <w:szCs w:val="24"/>
        </w:rPr>
        <w:t xml:space="preserve"> </w:t>
      </w:r>
    </w:p>
    <w:p w14:paraId="6FC404A4" w14:textId="7115890C" w:rsidR="00B6046F" w:rsidRPr="00074E33" w:rsidRDefault="00B6046F" w:rsidP="00074E33">
      <w:pPr>
        <w:pStyle w:val="ListParagraph"/>
        <w:numPr>
          <w:ilvl w:val="0"/>
          <w:numId w:val="3"/>
        </w:numPr>
        <w:spacing w:after="0" w:line="360" w:lineRule="auto"/>
        <w:jc w:val="both"/>
        <w:rPr>
          <w:rFonts w:cstheme="minorHAnsi"/>
          <w:sz w:val="24"/>
          <w:szCs w:val="24"/>
        </w:rPr>
      </w:pPr>
      <w:r w:rsidRPr="00074E33">
        <w:rPr>
          <w:rFonts w:cstheme="minorHAnsi"/>
          <w:sz w:val="24"/>
          <w:szCs w:val="24"/>
        </w:rPr>
        <w:t xml:space="preserve">αποτελέσματα/ αξιολόγηση των υπηρεσιών </w:t>
      </w:r>
      <w:r w:rsidR="008F1007" w:rsidRPr="00074E33">
        <w:rPr>
          <w:rFonts w:cstheme="minorHAnsi"/>
          <w:sz w:val="24"/>
          <w:szCs w:val="24"/>
        </w:rPr>
        <w:t>της Κινητής Μονάδας</w:t>
      </w:r>
      <w:r w:rsidRPr="00074E33">
        <w:rPr>
          <w:rFonts w:cstheme="minorHAnsi"/>
          <w:sz w:val="24"/>
          <w:szCs w:val="24"/>
        </w:rPr>
        <w:t xml:space="preserve"> με εργαλεία αξιολόγησης πριν, κατά τη διάρκεια και με το τέλος της εφαρμογής </w:t>
      </w:r>
    </w:p>
    <w:p w14:paraId="4DF2F832" w14:textId="55E234BB" w:rsidR="00B6046F" w:rsidRPr="00074E33" w:rsidRDefault="00B6046F" w:rsidP="00074E33">
      <w:pPr>
        <w:pStyle w:val="ListParagraph"/>
        <w:numPr>
          <w:ilvl w:val="0"/>
          <w:numId w:val="3"/>
        </w:numPr>
        <w:spacing w:after="0" w:line="360" w:lineRule="auto"/>
        <w:jc w:val="both"/>
        <w:rPr>
          <w:rFonts w:cstheme="minorHAnsi"/>
          <w:sz w:val="24"/>
          <w:szCs w:val="24"/>
        </w:rPr>
      </w:pPr>
      <w:r w:rsidRPr="00074E33">
        <w:rPr>
          <w:rFonts w:cstheme="minorHAnsi"/>
          <w:sz w:val="24"/>
          <w:szCs w:val="24"/>
        </w:rPr>
        <w:t xml:space="preserve">κατάλογο των συνεργατών </w:t>
      </w:r>
    </w:p>
    <w:p w14:paraId="5EDFBDBD" w14:textId="2166029F" w:rsidR="00074E33" w:rsidRPr="0031390E" w:rsidRDefault="00B6046F" w:rsidP="00131026">
      <w:pPr>
        <w:pStyle w:val="ListParagraph"/>
        <w:numPr>
          <w:ilvl w:val="0"/>
          <w:numId w:val="3"/>
        </w:numPr>
        <w:spacing w:after="0" w:line="360" w:lineRule="auto"/>
        <w:jc w:val="both"/>
        <w:rPr>
          <w:rFonts w:cstheme="minorHAnsi"/>
          <w:sz w:val="24"/>
          <w:szCs w:val="24"/>
        </w:rPr>
      </w:pPr>
      <w:r w:rsidRPr="00074E33">
        <w:rPr>
          <w:rFonts w:cstheme="minorHAnsi"/>
          <w:sz w:val="24"/>
          <w:szCs w:val="24"/>
        </w:rPr>
        <w:t xml:space="preserve">δραστηριότητες και τεκμήρια που συμπεριέλαβε </w:t>
      </w:r>
      <w:r w:rsidR="008F1007" w:rsidRPr="00074E33">
        <w:rPr>
          <w:rFonts w:cstheme="minorHAnsi"/>
          <w:sz w:val="24"/>
          <w:szCs w:val="24"/>
        </w:rPr>
        <w:t>η Κινητή Μονάδα</w:t>
      </w:r>
    </w:p>
    <w:p w14:paraId="3AB4527A" w14:textId="77777777" w:rsidR="00B6046F" w:rsidRPr="00131026" w:rsidRDefault="00B6046F" w:rsidP="00131026">
      <w:pPr>
        <w:spacing w:after="0" w:line="360" w:lineRule="auto"/>
        <w:jc w:val="both"/>
        <w:rPr>
          <w:rFonts w:cstheme="minorHAnsi"/>
          <w:b/>
          <w:sz w:val="24"/>
          <w:szCs w:val="24"/>
        </w:rPr>
      </w:pPr>
      <w:r w:rsidRPr="00131026">
        <w:rPr>
          <w:rFonts w:cstheme="minorHAnsi"/>
          <w:b/>
          <w:sz w:val="24"/>
          <w:szCs w:val="24"/>
        </w:rPr>
        <w:t>6.Άλλες Υποχρεώσεις</w:t>
      </w:r>
    </w:p>
    <w:p w14:paraId="32CCF2E7" w14:textId="77777777" w:rsidR="00B6046F" w:rsidRPr="00131026" w:rsidRDefault="00B6046F" w:rsidP="00131026">
      <w:pPr>
        <w:spacing w:after="0" w:line="360" w:lineRule="auto"/>
        <w:jc w:val="both"/>
        <w:rPr>
          <w:rFonts w:cstheme="minorHAnsi"/>
          <w:sz w:val="24"/>
          <w:szCs w:val="24"/>
        </w:rPr>
      </w:pPr>
      <w:r w:rsidRPr="00131026">
        <w:rPr>
          <w:rFonts w:cstheme="minorHAnsi"/>
          <w:sz w:val="24"/>
          <w:szCs w:val="24"/>
        </w:rPr>
        <w:t xml:space="preserve">Σημειώνεται ότι εκτός από τις πιο πάνω εκθέσεις, ο Ανάδοχος έχει υποχρέωση συστηματικής ενημέρωσης της Αναθέτουσας Αρχής αναφορικά με την υλοποίηση του έργου και για εκ των προτέρων τυχόν αναπροσαρμογές στις οποίες σκοπεύει να προβεί. Σημειώνεται ότι αναπροσαρμογές μπορούν να γίνουν μόνο σε συνέχεια συνεννόησης και έγκρισης από την Αναθέτουσα Αρχή. Η Αναθέτουσα Αρχή διατηρεί το δικαίωμα να ζητήσει από τον Ανάδοχο να γνωμοδοτήσει για ειδικά θέματα σχετικά με το Αντικείμενο της Σύμβασης σε περίπτωση που καταστεί τέτοια ανάγκη. </w:t>
      </w:r>
    </w:p>
    <w:p w14:paraId="4E7661B3" w14:textId="77777777" w:rsidR="0094145B" w:rsidRPr="00131026" w:rsidRDefault="0094145B" w:rsidP="00131026">
      <w:pPr>
        <w:pStyle w:val="Default"/>
        <w:spacing w:line="360" w:lineRule="auto"/>
        <w:rPr>
          <w:rFonts w:asciiTheme="minorHAnsi" w:hAnsiTheme="minorHAnsi" w:cstheme="minorHAnsi"/>
          <w:b/>
          <w:bCs/>
        </w:rPr>
      </w:pPr>
    </w:p>
    <w:p w14:paraId="7B8F66EC" w14:textId="15F0B5AD" w:rsidR="00B6046F" w:rsidRDefault="00B6046F" w:rsidP="00131026">
      <w:pPr>
        <w:pStyle w:val="Default"/>
        <w:spacing w:line="360" w:lineRule="auto"/>
        <w:rPr>
          <w:rFonts w:asciiTheme="minorHAnsi" w:hAnsiTheme="minorHAnsi" w:cstheme="minorHAnsi"/>
          <w:b/>
          <w:bCs/>
          <w:lang w:val="en-GB"/>
        </w:rPr>
      </w:pPr>
      <w:r w:rsidRPr="00131026">
        <w:rPr>
          <w:rFonts w:asciiTheme="minorHAnsi" w:hAnsiTheme="minorHAnsi" w:cstheme="minorHAnsi"/>
          <w:b/>
          <w:bCs/>
        </w:rPr>
        <w:t>Βιβλιογραφία</w:t>
      </w:r>
      <w:r w:rsidRPr="00131026">
        <w:rPr>
          <w:rFonts w:asciiTheme="minorHAnsi" w:hAnsiTheme="minorHAnsi" w:cstheme="minorHAnsi"/>
          <w:b/>
          <w:bCs/>
          <w:lang w:val="en-GB"/>
        </w:rPr>
        <w:t xml:space="preserve"> </w:t>
      </w:r>
    </w:p>
    <w:p w14:paraId="1E43C5F6" w14:textId="6C4BE881" w:rsidR="003C470B" w:rsidRPr="009B35E7" w:rsidRDefault="003C470B" w:rsidP="00131026">
      <w:pPr>
        <w:pStyle w:val="Default"/>
        <w:spacing w:line="360" w:lineRule="auto"/>
        <w:rPr>
          <w:rFonts w:asciiTheme="minorHAnsi" w:hAnsiTheme="minorHAnsi" w:cstheme="minorHAnsi"/>
          <w:lang w:val="en-GB"/>
        </w:rPr>
      </w:pPr>
      <w:r w:rsidRPr="003C470B">
        <w:rPr>
          <w:rFonts w:asciiTheme="minorHAnsi" w:hAnsiTheme="minorHAnsi" w:cstheme="minorHAnsi"/>
          <w:lang w:val="en-GB"/>
        </w:rPr>
        <w:t>European Monitoring Centre for Drugs and Drug Addiction. (2017). </w:t>
      </w:r>
      <w:r w:rsidRPr="003C470B">
        <w:rPr>
          <w:rFonts w:asciiTheme="minorHAnsi" w:hAnsiTheme="minorHAnsi" w:cstheme="minorHAnsi"/>
          <w:i/>
          <w:iCs/>
          <w:lang w:val="en-GB"/>
        </w:rPr>
        <w:t>Health and social responses to drug problems: a European guide</w:t>
      </w:r>
      <w:r w:rsidRPr="003C470B">
        <w:rPr>
          <w:rFonts w:asciiTheme="minorHAnsi" w:hAnsiTheme="minorHAnsi" w:cstheme="minorHAnsi"/>
          <w:lang w:val="en-GB"/>
        </w:rPr>
        <w:t xml:space="preserve">. </w:t>
      </w:r>
      <w:r w:rsidRPr="009B35E7">
        <w:rPr>
          <w:rFonts w:asciiTheme="minorHAnsi" w:hAnsiTheme="minorHAnsi" w:cstheme="minorHAnsi"/>
          <w:lang w:val="en-GB"/>
        </w:rPr>
        <w:t>Publications office of the European Union.</w:t>
      </w:r>
    </w:p>
    <w:p w14:paraId="4B36AD4A" w14:textId="77777777" w:rsidR="00D8043F" w:rsidRPr="009B35E7" w:rsidRDefault="00D8043F" w:rsidP="00131026">
      <w:pPr>
        <w:pStyle w:val="Default"/>
        <w:spacing w:line="360" w:lineRule="auto"/>
        <w:rPr>
          <w:rFonts w:asciiTheme="minorHAnsi" w:hAnsiTheme="minorHAnsi" w:cstheme="minorHAnsi"/>
          <w:lang w:val="en-GB"/>
        </w:rPr>
      </w:pPr>
    </w:p>
    <w:p w14:paraId="7E60F88A" w14:textId="2C532C39" w:rsidR="00D8043F" w:rsidRPr="003C470B" w:rsidRDefault="00D8043F" w:rsidP="00D8043F">
      <w:pPr>
        <w:pStyle w:val="Default"/>
        <w:spacing w:line="360" w:lineRule="auto"/>
        <w:rPr>
          <w:rFonts w:asciiTheme="minorHAnsi" w:hAnsiTheme="minorHAnsi" w:cstheme="minorHAnsi"/>
          <w:lang w:val="en-GB"/>
        </w:rPr>
      </w:pPr>
      <w:r w:rsidRPr="00D8043F">
        <w:rPr>
          <w:rFonts w:asciiTheme="minorHAnsi" w:hAnsiTheme="minorHAnsi" w:cstheme="minorHAnsi"/>
          <w:lang w:val="en-GB"/>
        </w:rPr>
        <w:t>European Monitoring Centre for Drugs and Drug Addiction</w:t>
      </w:r>
      <w:r>
        <w:rPr>
          <w:rFonts w:asciiTheme="minorHAnsi" w:hAnsiTheme="minorHAnsi" w:cstheme="minorHAnsi"/>
          <w:lang w:val="en-GB"/>
        </w:rPr>
        <w:t>.</w:t>
      </w:r>
      <w:r w:rsidRPr="00D8043F">
        <w:rPr>
          <w:rFonts w:asciiTheme="minorHAnsi" w:hAnsiTheme="minorHAnsi" w:cstheme="minorHAnsi"/>
          <w:lang w:val="en-GB"/>
        </w:rPr>
        <w:t xml:space="preserve"> (2023)</w:t>
      </w:r>
      <w:r>
        <w:rPr>
          <w:rFonts w:asciiTheme="minorHAnsi" w:hAnsiTheme="minorHAnsi" w:cstheme="minorHAnsi"/>
          <w:lang w:val="en-GB"/>
        </w:rPr>
        <w:t>.</w:t>
      </w:r>
      <w:r w:rsidRPr="00D8043F">
        <w:rPr>
          <w:rFonts w:asciiTheme="minorHAnsi" w:hAnsiTheme="minorHAnsi" w:cstheme="minorHAnsi"/>
          <w:lang w:val="en-GB"/>
        </w:rPr>
        <w:t> </w:t>
      </w:r>
      <w:r w:rsidRPr="00D8043F">
        <w:rPr>
          <w:rFonts w:asciiTheme="minorHAnsi" w:hAnsiTheme="minorHAnsi" w:cstheme="minorHAnsi"/>
          <w:i/>
          <w:iCs/>
          <w:lang w:val="en-GB"/>
        </w:rPr>
        <w:t xml:space="preserve">European Drug Report 2023: Trends and </w:t>
      </w:r>
      <w:r>
        <w:rPr>
          <w:rFonts w:asciiTheme="minorHAnsi" w:hAnsiTheme="minorHAnsi" w:cstheme="minorHAnsi"/>
          <w:i/>
          <w:iCs/>
          <w:lang w:val="en-GB"/>
        </w:rPr>
        <w:t>D</w:t>
      </w:r>
      <w:r w:rsidRPr="00D8043F">
        <w:rPr>
          <w:rFonts w:asciiTheme="minorHAnsi" w:hAnsiTheme="minorHAnsi" w:cstheme="minorHAnsi"/>
          <w:i/>
          <w:iCs/>
          <w:lang w:val="en-GB"/>
        </w:rPr>
        <w:t>evelopments</w:t>
      </w:r>
      <w:r w:rsidRPr="00D8043F">
        <w:rPr>
          <w:rFonts w:asciiTheme="minorHAnsi" w:hAnsiTheme="minorHAnsi" w:cstheme="minorHAnsi"/>
          <w:lang w:val="en-GB"/>
        </w:rPr>
        <w:t>, </w:t>
      </w:r>
      <w:hyperlink r:id="rId10" w:history="1">
        <w:r w:rsidRPr="00D8043F">
          <w:rPr>
            <w:rStyle w:val="Hyperlink"/>
            <w:rFonts w:asciiTheme="minorHAnsi" w:hAnsiTheme="minorHAnsi" w:cstheme="minorHAnsi"/>
            <w:lang w:val="en-GB"/>
          </w:rPr>
          <w:t>https://www.emcdda.europa.eu/publications/european-drug-report/2023_en</w:t>
        </w:r>
      </w:hyperlink>
      <w:r>
        <w:rPr>
          <w:rFonts w:asciiTheme="minorHAnsi" w:hAnsiTheme="minorHAnsi" w:cstheme="minorHAnsi"/>
          <w:lang w:val="en-GB"/>
        </w:rPr>
        <w:t xml:space="preserve">. </w:t>
      </w:r>
    </w:p>
    <w:p w14:paraId="476C783A" w14:textId="77777777" w:rsidR="00B6046F" w:rsidRPr="00131026" w:rsidRDefault="00B6046F" w:rsidP="00131026">
      <w:pPr>
        <w:spacing w:after="0" w:line="360" w:lineRule="auto"/>
        <w:jc w:val="both"/>
        <w:rPr>
          <w:rFonts w:cstheme="minorHAnsi"/>
          <w:bCs/>
          <w:sz w:val="24"/>
          <w:szCs w:val="24"/>
          <w:lang w:val="en-GB"/>
        </w:rPr>
      </w:pPr>
    </w:p>
    <w:p w14:paraId="5010B1D2" w14:textId="0DD453F6" w:rsidR="004719B6" w:rsidRDefault="00AB7072" w:rsidP="004719B6">
      <w:pPr>
        <w:spacing w:after="0" w:line="360" w:lineRule="auto"/>
        <w:jc w:val="both"/>
        <w:rPr>
          <w:rFonts w:cstheme="minorHAnsi"/>
        </w:rPr>
      </w:pPr>
      <w:r w:rsidRPr="00131026">
        <w:rPr>
          <w:rFonts w:cstheme="minorHAnsi"/>
          <w:lang w:val="en-US"/>
        </w:rPr>
        <w:t>Health Outreach Partners</w:t>
      </w:r>
      <w:r w:rsidR="00D8043F">
        <w:rPr>
          <w:rFonts w:cstheme="minorHAnsi"/>
          <w:lang w:val="en-US"/>
        </w:rPr>
        <w:t>.</w:t>
      </w:r>
      <w:r w:rsidRPr="00131026">
        <w:rPr>
          <w:rFonts w:cstheme="minorHAnsi"/>
          <w:lang w:val="en-US"/>
        </w:rPr>
        <w:t xml:space="preserve"> (2015). </w:t>
      </w:r>
      <w:r w:rsidR="00755818" w:rsidRPr="00131026">
        <w:rPr>
          <w:rFonts w:cstheme="minorHAnsi"/>
          <w:i/>
          <w:iCs/>
          <w:lang w:val="en-US"/>
        </w:rPr>
        <w:t>Using a Harm Reduction Approach and Mobile Outreach to Promote Health Among Those Engaged in Street-Based Sex Work and Drug Use</w:t>
      </w:r>
      <w:r w:rsidRPr="00131026">
        <w:rPr>
          <w:rFonts w:cstheme="minorHAnsi"/>
          <w:lang w:val="en-US"/>
        </w:rPr>
        <w:t xml:space="preserve">. </w:t>
      </w:r>
      <w:hyperlink r:id="rId11" w:history="1">
        <w:r w:rsidRPr="00131026">
          <w:rPr>
            <w:rStyle w:val="Hyperlink"/>
            <w:rFonts w:cstheme="minorHAnsi"/>
            <w:lang w:val="en-US"/>
          </w:rPr>
          <w:t>https</w:t>
        </w:r>
        <w:r w:rsidRPr="00131026">
          <w:rPr>
            <w:rStyle w:val="Hyperlink"/>
            <w:rFonts w:cstheme="minorHAnsi"/>
          </w:rPr>
          <w:t>://</w:t>
        </w:r>
        <w:r w:rsidRPr="00131026">
          <w:rPr>
            <w:rStyle w:val="Hyperlink"/>
            <w:rFonts w:cstheme="minorHAnsi"/>
            <w:lang w:val="en-US"/>
          </w:rPr>
          <w:t>outreach</w:t>
        </w:r>
        <w:r w:rsidRPr="00131026">
          <w:rPr>
            <w:rStyle w:val="Hyperlink"/>
            <w:rFonts w:cstheme="minorHAnsi"/>
          </w:rPr>
          <w:t>-</w:t>
        </w:r>
        <w:r w:rsidRPr="00131026">
          <w:rPr>
            <w:rStyle w:val="Hyperlink"/>
            <w:rFonts w:cstheme="minorHAnsi"/>
            <w:lang w:val="en-US"/>
          </w:rPr>
          <w:t>partners</w:t>
        </w:r>
        <w:r w:rsidRPr="00131026">
          <w:rPr>
            <w:rStyle w:val="Hyperlink"/>
            <w:rFonts w:cstheme="minorHAnsi"/>
          </w:rPr>
          <w:t>.</w:t>
        </w:r>
        <w:r w:rsidRPr="00131026">
          <w:rPr>
            <w:rStyle w:val="Hyperlink"/>
            <w:rFonts w:cstheme="minorHAnsi"/>
            <w:lang w:val="en-US"/>
          </w:rPr>
          <w:t>org</w:t>
        </w:r>
        <w:r w:rsidRPr="00131026">
          <w:rPr>
            <w:rStyle w:val="Hyperlink"/>
            <w:rFonts w:cstheme="minorHAnsi"/>
          </w:rPr>
          <w:t>/2015/09/16/</w:t>
        </w:r>
        <w:r w:rsidRPr="00131026">
          <w:rPr>
            <w:rStyle w:val="Hyperlink"/>
            <w:rFonts w:cstheme="minorHAnsi"/>
            <w:lang w:val="en-US"/>
          </w:rPr>
          <w:t>using</w:t>
        </w:r>
        <w:r w:rsidRPr="00131026">
          <w:rPr>
            <w:rStyle w:val="Hyperlink"/>
            <w:rFonts w:cstheme="minorHAnsi"/>
          </w:rPr>
          <w:t>-</w:t>
        </w:r>
        <w:r w:rsidRPr="00131026">
          <w:rPr>
            <w:rStyle w:val="Hyperlink"/>
            <w:rFonts w:cstheme="minorHAnsi"/>
            <w:lang w:val="en-US"/>
          </w:rPr>
          <w:t>a</w:t>
        </w:r>
        <w:r w:rsidRPr="00131026">
          <w:rPr>
            <w:rStyle w:val="Hyperlink"/>
            <w:rFonts w:cstheme="minorHAnsi"/>
          </w:rPr>
          <w:t>-</w:t>
        </w:r>
        <w:r w:rsidRPr="00131026">
          <w:rPr>
            <w:rStyle w:val="Hyperlink"/>
            <w:rFonts w:cstheme="minorHAnsi"/>
            <w:lang w:val="en-US"/>
          </w:rPr>
          <w:t>harm</w:t>
        </w:r>
        <w:r w:rsidRPr="00131026">
          <w:rPr>
            <w:rStyle w:val="Hyperlink"/>
            <w:rFonts w:cstheme="minorHAnsi"/>
          </w:rPr>
          <w:t>-</w:t>
        </w:r>
        <w:r w:rsidRPr="00131026">
          <w:rPr>
            <w:rStyle w:val="Hyperlink"/>
            <w:rFonts w:cstheme="minorHAnsi"/>
            <w:lang w:val="en-US"/>
          </w:rPr>
          <w:t>reduction</w:t>
        </w:r>
        <w:r w:rsidRPr="00131026">
          <w:rPr>
            <w:rStyle w:val="Hyperlink"/>
            <w:rFonts w:cstheme="minorHAnsi"/>
          </w:rPr>
          <w:t>-</w:t>
        </w:r>
        <w:r w:rsidRPr="00131026">
          <w:rPr>
            <w:rStyle w:val="Hyperlink"/>
            <w:rFonts w:cstheme="minorHAnsi"/>
            <w:lang w:val="en-US"/>
          </w:rPr>
          <w:t>approach</w:t>
        </w:r>
        <w:r w:rsidRPr="00131026">
          <w:rPr>
            <w:rStyle w:val="Hyperlink"/>
            <w:rFonts w:cstheme="minorHAnsi"/>
          </w:rPr>
          <w:t>-</w:t>
        </w:r>
        <w:r w:rsidRPr="00131026">
          <w:rPr>
            <w:rStyle w:val="Hyperlink"/>
            <w:rFonts w:cstheme="minorHAnsi"/>
            <w:lang w:val="en-US"/>
          </w:rPr>
          <w:t>and</w:t>
        </w:r>
        <w:r w:rsidRPr="00131026">
          <w:rPr>
            <w:rStyle w:val="Hyperlink"/>
            <w:rFonts w:cstheme="minorHAnsi"/>
          </w:rPr>
          <w:t>-</w:t>
        </w:r>
        <w:r w:rsidRPr="00131026">
          <w:rPr>
            <w:rStyle w:val="Hyperlink"/>
            <w:rFonts w:cstheme="minorHAnsi"/>
            <w:lang w:val="en-US"/>
          </w:rPr>
          <w:t>mobile</w:t>
        </w:r>
        <w:r w:rsidRPr="00131026">
          <w:rPr>
            <w:rStyle w:val="Hyperlink"/>
            <w:rFonts w:cstheme="minorHAnsi"/>
          </w:rPr>
          <w:t>-</w:t>
        </w:r>
        <w:r w:rsidRPr="00131026">
          <w:rPr>
            <w:rStyle w:val="Hyperlink"/>
            <w:rFonts w:cstheme="minorHAnsi"/>
            <w:lang w:val="en-US"/>
          </w:rPr>
          <w:lastRenderedPageBreak/>
          <w:t>outreach</w:t>
        </w:r>
        <w:r w:rsidRPr="00131026">
          <w:rPr>
            <w:rStyle w:val="Hyperlink"/>
            <w:rFonts w:cstheme="minorHAnsi"/>
          </w:rPr>
          <w:t>-</w:t>
        </w:r>
        <w:r w:rsidRPr="00131026">
          <w:rPr>
            <w:rStyle w:val="Hyperlink"/>
            <w:rFonts w:cstheme="minorHAnsi"/>
            <w:lang w:val="en-US"/>
          </w:rPr>
          <w:t>to</w:t>
        </w:r>
        <w:r w:rsidRPr="00131026">
          <w:rPr>
            <w:rStyle w:val="Hyperlink"/>
            <w:rFonts w:cstheme="minorHAnsi"/>
          </w:rPr>
          <w:t>-</w:t>
        </w:r>
        <w:r w:rsidRPr="00131026">
          <w:rPr>
            <w:rStyle w:val="Hyperlink"/>
            <w:rFonts w:cstheme="minorHAnsi"/>
            <w:lang w:val="en-US"/>
          </w:rPr>
          <w:t>promote</w:t>
        </w:r>
        <w:r w:rsidRPr="00131026">
          <w:rPr>
            <w:rStyle w:val="Hyperlink"/>
            <w:rFonts w:cstheme="minorHAnsi"/>
          </w:rPr>
          <w:t>-</w:t>
        </w:r>
        <w:r w:rsidRPr="00131026">
          <w:rPr>
            <w:rStyle w:val="Hyperlink"/>
            <w:rFonts w:cstheme="minorHAnsi"/>
            <w:lang w:val="en-US"/>
          </w:rPr>
          <w:t>health</w:t>
        </w:r>
        <w:r w:rsidRPr="00131026">
          <w:rPr>
            <w:rStyle w:val="Hyperlink"/>
            <w:rFonts w:cstheme="minorHAnsi"/>
          </w:rPr>
          <w:t>-</w:t>
        </w:r>
        <w:r w:rsidRPr="00131026">
          <w:rPr>
            <w:rStyle w:val="Hyperlink"/>
            <w:rFonts w:cstheme="minorHAnsi"/>
            <w:lang w:val="en-US"/>
          </w:rPr>
          <w:t>among</w:t>
        </w:r>
        <w:r w:rsidRPr="00131026">
          <w:rPr>
            <w:rStyle w:val="Hyperlink"/>
            <w:rFonts w:cstheme="minorHAnsi"/>
          </w:rPr>
          <w:t>-</w:t>
        </w:r>
        <w:r w:rsidRPr="00131026">
          <w:rPr>
            <w:rStyle w:val="Hyperlink"/>
            <w:rFonts w:cstheme="minorHAnsi"/>
            <w:lang w:val="en-US"/>
          </w:rPr>
          <w:t>those</w:t>
        </w:r>
        <w:r w:rsidRPr="00131026">
          <w:rPr>
            <w:rStyle w:val="Hyperlink"/>
            <w:rFonts w:cstheme="minorHAnsi"/>
          </w:rPr>
          <w:t>-</w:t>
        </w:r>
        <w:r w:rsidRPr="00131026">
          <w:rPr>
            <w:rStyle w:val="Hyperlink"/>
            <w:rFonts w:cstheme="minorHAnsi"/>
            <w:lang w:val="en-US"/>
          </w:rPr>
          <w:t>engaged</w:t>
        </w:r>
        <w:r w:rsidRPr="00131026">
          <w:rPr>
            <w:rStyle w:val="Hyperlink"/>
            <w:rFonts w:cstheme="minorHAnsi"/>
          </w:rPr>
          <w:t>-</w:t>
        </w:r>
        <w:r w:rsidRPr="00131026">
          <w:rPr>
            <w:rStyle w:val="Hyperlink"/>
            <w:rFonts w:cstheme="minorHAnsi"/>
            <w:lang w:val="en-US"/>
          </w:rPr>
          <w:t>in</w:t>
        </w:r>
        <w:r w:rsidRPr="00131026">
          <w:rPr>
            <w:rStyle w:val="Hyperlink"/>
            <w:rFonts w:cstheme="minorHAnsi"/>
          </w:rPr>
          <w:t>-</w:t>
        </w:r>
        <w:r w:rsidRPr="00131026">
          <w:rPr>
            <w:rStyle w:val="Hyperlink"/>
            <w:rFonts w:cstheme="minorHAnsi"/>
            <w:lang w:val="en-US"/>
          </w:rPr>
          <w:t>street</w:t>
        </w:r>
        <w:r w:rsidRPr="00131026">
          <w:rPr>
            <w:rStyle w:val="Hyperlink"/>
            <w:rFonts w:cstheme="minorHAnsi"/>
          </w:rPr>
          <w:t>-</w:t>
        </w:r>
        <w:r w:rsidRPr="00131026">
          <w:rPr>
            <w:rStyle w:val="Hyperlink"/>
            <w:rFonts w:cstheme="minorHAnsi"/>
            <w:lang w:val="en-US"/>
          </w:rPr>
          <w:t>based</w:t>
        </w:r>
        <w:r w:rsidRPr="00131026">
          <w:rPr>
            <w:rStyle w:val="Hyperlink"/>
            <w:rFonts w:cstheme="minorHAnsi"/>
          </w:rPr>
          <w:t>-</w:t>
        </w:r>
        <w:r w:rsidRPr="00131026">
          <w:rPr>
            <w:rStyle w:val="Hyperlink"/>
            <w:rFonts w:cstheme="minorHAnsi"/>
            <w:lang w:val="en-US"/>
          </w:rPr>
          <w:t>sex</w:t>
        </w:r>
        <w:r w:rsidRPr="00131026">
          <w:rPr>
            <w:rStyle w:val="Hyperlink"/>
            <w:rFonts w:cstheme="minorHAnsi"/>
          </w:rPr>
          <w:t>-</w:t>
        </w:r>
        <w:r w:rsidRPr="00131026">
          <w:rPr>
            <w:rStyle w:val="Hyperlink"/>
            <w:rFonts w:cstheme="minorHAnsi"/>
            <w:lang w:val="en-US"/>
          </w:rPr>
          <w:t>work</w:t>
        </w:r>
        <w:r w:rsidRPr="00131026">
          <w:rPr>
            <w:rStyle w:val="Hyperlink"/>
            <w:rFonts w:cstheme="minorHAnsi"/>
          </w:rPr>
          <w:t>-</w:t>
        </w:r>
        <w:r w:rsidRPr="00131026">
          <w:rPr>
            <w:rStyle w:val="Hyperlink"/>
            <w:rFonts w:cstheme="minorHAnsi"/>
            <w:lang w:val="en-US"/>
          </w:rPr>
          <w:t>and</w:t>
        </w:r>
        <w:r w:rsidRPr="00131026">
          <w:rPr>
            <w:rStyle w:val="Hyperlink"/>
            <w:rFonts w:cstheme="minorHAnsi"/>
          </w:rPr>
          <w:t>-</w:t>
        </w:r>
        <w:r w:rsidRPr="00131026">
          <w:rPr>
            <w:rStyle w:val="Hyperlink"/>
            <w:rFonts w:cstheme="minorHAnsi"/>
            <w:lang w:val="en-US"/>
          </w:rPr>
          <w:t>drug</w:t>
        </w:r>
        <w:r w:rsidRPr="00131026">
          <w:rPr>
            <w:rStyle w:val="Hyperlink"/>
            <w:rFonts w:cstheme="minorHAnsi"/>
          </w:rPr>
          <w:t>-</w:t>
        </w:r>
        <w:r w:rsidRPr="00131026">
          <w:rPr>
            <w:rStyle w:val="Hyperlink"/>
            <w:rFonts w:cstheme="minorHAnsi"/>
            <w:lang w:val="en-US"/>
          </w:rPr>
          <w:t>use</w:t>
        </w:r>
        <w:r w:rsidRPr="00131026">
          <w:rPr>
            <w:rStyle w:val="Hyperlink"/>
            <w:rFonts w:cstheme="minorHAnsi"/>
          </w:rPr>
          <w:t>/</w:t>
        </w:r>
      </w:hyperlink>
      <w:r w:rsidRPr="00131026">
        <w:rPr>
          <w:rFonts w:cstheme="minorHAnsi"/>
        </w:rPr>
        <w:t xml:space="preserve">. </w:t>
      </w:r>
    </w:p>
    <w:p w14:paraId="4EC333C7" w14:textId="77777777" w:rsidR="004719B6" w:rsidRDefault="004719B6" w:rsidP="004719B6">
      <w:pPr>
        <w:spacing w:after="0" w:line="360" w:lineRule="auto"/>
        <w:jc w:val="both"/>
        <w:rPr>
          <w:rFonts w:cstheme="minorHAnsi"/>
        </w:rPr>
      </w:pPr>
    </w:p>
    <w:p w14:paraId="645C5990" w14:textId="267F5AEF" w:rsidR="00D8043F" w:rsidRPr="008C1379" w:rsidRDefault="00D8043F" w:rsidP="00D8043F">
      <w:pPr>
        <w:spacing w:after="0" w:line="360" w:lineRule="auto"/>
        <w:jc w:val="both"/>
        <w:rPr>
          <w:rFonts w:cstheme="minorHAnsi"/>
          <w:bCs/>
          <w:sz w:val="24"/>
          <w:szCs w:val="24"/>
          <w:lang w:val="en-GB"/>
        </w:rPr>
      </w:pPr>
      <w:r w:rsidRPr="00131026">
        <w:rPr>
          <w:rFonts w:cstheme="minorHAnsi"/>
          <w:bCs/>
          <w:sz w:val="24"/>
          <w:szCs w:val="24"/>
          <w:lang w:val="en-GB"/>
        </w:rPr>
        <w:t xml:space="preserve">Riley ED, </w:t>
      </w:r>
      <w:proofErr w:type="spellStart"/>
      <w:r w:rsidRPr="00131026">
        <w:rPr>
          <w:rFonts w:cstheme="minorHAnsi"/>
          <w:bCs/>
          <w:sz w:val="24"/>
          <w:szCs w:val="24"/>
          <w:lang w:val="en-GB"/>
        </w:rPr>
        <w:t>Safaeian</w:t>
      </w:r>
      <w:proofErr w:type="spellEnd"/>
      <w:r w:rsidRPr="00131026">
        <w:rPr>
          <w:rFonts w:cstheme="minorHAnsi"/>
          <w:bCs/>
          <w:sz w:val="24"/>
          <w:szCs w:val="24"/>
          <w:lang w:val="en-GB"/>
        </w:rPr>
        <w:t xml:space="preserve"> M, Strathdee SA, Marx MA, Huettner S, Beilenson P, </w:t>
      </w:r>
      <w:proofErr w:type="spellStart"/>
      <w:r w:rsidRPr="00131026">
        <w:rPr>
          <w:rFonts w:cstheme="minorHAnsi"/>
          <w:bCs/>
          <w:sz w:val="24"/>
          <w:szCs w:val="24"/>
          <w:lang w:val="en-GB"/>
        </w:rPr>
        <w:t>Vlahov</w:t>
      </w:r>
      <w:proofErr w:type="spellEnd"/>
      <w:r w:rsidRPr="00131026">
        <w:rPr>
          <w:rFonts w:cstheme="minorHAnsi"/>
          <w:bCs/>
          <w:sz w:val="24"/>
          <w:szCs w:val="24"/>
          <w:lang w:val="en-GB"/>
        </w:rPr>
        <w:t xml:space="preserve"> D. </w:t>
      </w:r>
      <w:r>
        <w:rPr>
          <w:rFonts w:cstheme="minorHAnsi"/>
          <w:bCs/>
          <w:sz w:val="24"/>
          <w:szCs w:val="24"/>
          <w:lang w:val="en-GB"/>
        </w:rPr>
        <w:t xml:space="preserve">(2000). </w:t>
      </w:r>
      <w:r w:rsidRPr="00D8043F">
        <w:rPr>
          <w:rFonts w:cstheme="minorHAnsi"/>
          <w:bCs/>
          <w:i/>
          <w:iCs/>
          <w:sz w:val="24"/>
          <w:szCs w:val="24"/>
          <w:lang w:val="en-GB"/>
        </w:rPr>
        <w:t>Comparing new participants of a mobile versus a pharmacy-based needle exchange program</w:t>
      </w:r>
      <w:r w:rsidRPr="00131026">
        <w:rPr>
          <w:rFonts w:cstheme="minorHAnsi"/>
          <w:bCs/>
          <w:sz w:val="24"/>
          <w:szCs w:val="24"/>
          <w:lang w:val="en-GB"/>
        </w:rPr>
        <w:t>. J</w:t>
      </w:r>
      <w:r w:rsidRPr="008C1379">
        <w:rPr>
          <w:rFonts w:cstheme="minorHAnsi"/>
          <w:bCs/>
          <w:sz w:val="24"/>
          <w:szCs w:val="24"/>
          <w:lang w:val="en-GB"/>
        </w:rPr>
        <w:t xml:space="preserve"> </w:t>
      </w:r>
      <w:proofErr w:type="spellStart"/>
      <w:r w:rsidRPr="00131026">
        <w:rPr>
          <w:rFonts w:cstheme="minorHAnsi"/>
          <w:bCs/>
          <w:sz w:val="24"/>
          <w:szCs w:val="24"/>
          <w:lang w:val="en-GB"/>
        </w:rPr>
        <w:t>Acq</w:t>
      </w:r>
      <w:proofErr w:type="spellEnd"/>
      <w:r w:rsidRPr="008C1379">
        <w:rPr>
          <w:rFonts w:cstheme="minorHAnsi"/>
          <w:bCs/>
          <w:sz w:val="24"/>
          <w:szCs w:val="24"/>
          <w:lang w:val="en-GB"/>
        </w:rPr>
        <w:t xml:space="preserve"> </w:t>
      </w:r>
      <w:proofErr w:type="spellStart"/>
      <w:r w:rsidRPr="00131026">
        <w:rPr>
          <w:rFonts w:cstheme="minorHAnsi"/>
          <w:bCs/>
          <w:sz w:val="24"/>
          <w:szCs w:val="24"/>
          <w:lang w:val="en-GB"/>
        </w:rPr>
        <w:t>Immun</w:t>
      </w:r>
      <w:proofErr w:type="spellEnd"/>
      <w:r w:rsidRPr="008C1379">
        <w:rPr>
          <w:rFonts w:cstheme="minorHAnsi"/>
          <w:bCs/>
          <w:sz w:val="24"/>
          <w:szCs w:val="24"/>
          <w:lang w:val="en-GB"/>
        </w:rPr>
        <w:t xml:space="preserve"> </w:t>
      </w:r>
      <w:r w:rsidRPr="00131026">
        <w:rPr>
          <w:rFonts w:cstheme="minorHAnsi"/>
          <w:bCs/>
          <w:sz w:val="24"/>
          <w:szCs w:val="24"/>
          <w:lang w:val="en-GB"/>
        </w:rPr>
        <w:t>Def</w:t>
      </w:r>
      <w:r w:rsidRPr="008C1379">
        <w:rPr>
          <w:rFonts w:cstheme="minorHAnsi"/>
          <w:bCs/>
          <w:sz w:val="24"/>
          <w:szCs w:val="24"/>
          <w:lang w:val="en-GB"/>
        </w:rPr>
        <w:t xml:space="preserve"> </w:t>
      </w:r>
      <w:r w:rsidRPr="00131026">
        <w:rPr>
          <w:rFonts w:cstheme="minorHAnsi"/>
          <w:bCs/>
          <w:sz w:val="24"/>
          <w:szCs w:val="24"/>
          <w:lang w:val="en-GB"/>
        </w:rPr>
        <w:t>Synd</w:t>
      </w:r>
      <w:r w:rsidRPr="008C1379">
        <w:rPr>
          <w:rFonts w:cstheme="minorHAnsi"/>
          <w:bCs/>
          <w:sz w:val="24"/>
          <w:szCs w:val="24"/>
          <w:lang w:val="en-GB"/>
        </w:rPr>
        <w:t>. 2000;24(1):57–61.</w:t>
      </w:r>
    </w:p>
    <w:p w14:paraId="1D22890D" w14:textId="116F0AFF" w:rsidR="004719B6" w:rsidRDefault="004719B6" w:rsidP="004719B6">
      <w:pPr>
        <w:spacing w:after="0" w:line="360" w:lineRule="auto"/>
        <w:jc w:val="both"/>
        <w:rPr>
          <w:rFonts w:cstheme="minorHAnsi"/>
          <w:bCs/>
          <w:sz w:val="24"/>
          <w:szCs w:val="24"/>
          <w:lang w:val="en-GB"/>
        </w:rPr>
      </w:pPr>
      <w:r w:rsidRPr="00131026">
        <w:rPr>
          <w:rFonts w:cstheme="minorHAnsi"/>
          <w:bCs/>
          <w:sz w:val="24"/>
          <w:szCs w:val="24"/>
          <w:lang w:val="en-GB"/>
        </w:rPr>
        <w:t xml:space="preserve">WHO. UNODC. </w:t>
      </w:r>
      <w:r w:rsidR="00D8043F">
        <w:rPr>
          <w:rFonts w:cstheme="minorHAnsi"/>
          <w:bCs/>
          <w:sz w:val="24"/>
          <w:szCs w:val="24"/>
          <w:lang w:val="en-GB"/>
        </w:rPr>
        <w:t xml:space="preserve">(2009). </w:t>
      </w:r>
      <w:r w:rsidRPr="00131026">
        <w:rPr>
          <w:rFonts w:cstheme="minorHAnsi"/>
          <w:bCs/>
          <w:i/>
          <w:iCs/>
          <w:sz w:val="24"/>
          <w:szCs w:val="24"/>
          <w:lang w:val="en-GB"/>
        </w:rPr>
        <w:t xml:space="preserve">UNAIDS technical guide for countries to set targets for universal access to HIV prevention, </w:t>
      </w:r>
      <w:proofErr w:type="gramStart"/>
      <w:r w:rsidRPr="00131026">
        <w:rPr>
          <w:rFonts w:cstheme="minorHAnsi"/>
          <w:bCs/>
          <w:i/>
          <w:iCs/>
          <w:sz w:val="24"/>
          <w:szCs w:val="24"/>
          <w:lang w:val="en-GB"/>
        </w:rPr>
        <w:t>treatment</w:t>
      </w:r>
      <w:proofErr w:type="gramEnd"/>
      <w:r w:rsidRPr="00131026">
        <w:rPr>
          <w:rFonts w:cstheme="minorHAnsi"/>
          <w:bCs/>
          <w:i/>
          <w:iCs/>
          <w:sz w:val="24"/>
          <w:szCs w:val="24"/>
          <w:lang w:val="en-GB"/>
        </w:rPr>
        <w:t xml:space="preserve"> and care for injecting drug users</w:t>
      </w:r>
      <w:r w:rsidRPr="00131026">
        <w:rPr>
          <w:rFonts w:cstheme="minorHAnsi"/>
          <w:bCs/>
          <w:sz w:val="24"/>
          <w:szCs w:val="24"/>
          <w:lang w:val="en-GB"/>
        </w:rPr>
        <w:t>. Geneva: World Health Organization, United Nations Office on Drugs and Crime, Joint United Nations Programme on HIV/AIDS</w:t>
      </w:r>
      <w:r w:rsidR="00D8043F">
        <w:rPr>
          <w:rFonts w:cstheme="minorHAnsi"/>
          <w:bCs/>
          <w:sz w:val="24"/>
          <w:szCs w:val="24"/>
          <w:lang w:val="en-GB"/>
        </w:rPr>
        <w:t>.</w:t>
      </w:r>
    </w:p>
    <w:p w14:paraId="3C49D666" w14:textId="77777777" w:rsidR="004719B6" w:rsidRPr="009B35E7" w:rsidRDefault="004719B6" w:rsidP="00131026">
      <w:pPr>
        <w:pStyle w:val="Default"/>
        <w:spacing w:line="360" w:lineRule="auto"/>
        <w:jc w:val="both"/>
        <w:rPr>
          <w:rFonts w:asciiTheme="minorHAnsi" w:hAnsiTheme="minorHAnsi" w:cstheme="minorHAnsi"/>
          <w:lang w:val="en-GB"/>
        </w:rPr>
      </w:pPr>
    </w:p>
    <w:p w14:paraId="65E069A4" w14:textId="1530832B" w:rsidR="004719B6" w:rsidRDefault="004719B6" w:rsidP="004719B6">
      <w:pPr>
        <w:spacing w:after="0" w:line="360" w:lineRule="auto"/>
        <w:jc w:val="both"/>
        <w:rPr>
          <w:rFonts w:cstheme="minorHAnsi"/>
          <w:sz w:val="24"/>
          <w:szCs w:val="24"/>
        </w:rPr>
      </w:pPr>
      <w:r>
        <w:rPr>
          <w:rFonts w:cstheme="minorHAnsi"/>
          <w:sz w:val="24"/>
          <w:szCs w:val="24"/>
        </w:rPr>
        <w:t xml:space="preserve">Αρχή Αντιμετώπισης Εξαρτήσεων Κύπρου- Τμήμα Παρακολούθησης/ ΕΚΤΕΠΝ. (2023). </w:t>
      </w:r>
      <w:r>
        <w:rPr>
          <w:rFonts w:cstheme="minorHAnsi"/>
          <w:i/>
          <w:iCs/>
          <w:sz w:val="24"/>
          <w:szCs w:val="24"/>
        </w:rPr>
        <w:t>Ανάλυση στατιστικών δεδομένων- Δείκτης Επικράτησης Μολυσματικών Ασθενειών</w:t>
      </w:r>
      <w:r w:rsidRPr="003C470B">
        <w:rPr>
          <w:rFonts w:cstheme="minorHAnsi"/>
          <w:i/>
          <w:iCs/>
          <w:sz w:val="24"/>
          <w:szCs w:val="24"/>
        </w:rPr>
        <w:t>.</w:t>
      </w:r>
      <w:r>
        <w:rPr>
          <w:rFonts w:cstheme="minorHAnsi"/>
          <w:sz w:val="24"/>
          <w:szCs w:val="24"/>
        </w:rPr>
        <w:t xml:space="preserve"> </w:t>
      </w:r>
    </w:p>
    <w:p w14:paraId="6E995D93" w14:textId="77777777" w:rsidR="004719B6" w:rsidRPr="00131026" w:rsidRDefault="004719B6" w:rsidP="00131026">
      <w:pPr>
        <w:pStyle w:val="Default"/>
        <w:spacing w:line="360" w:lineRule="auto"/>
        <w:jc w:val="both"/>
        <w:rPr>
          <w:rFonts w:asciiTheme="minorHAnsi" w:hAnsiTheme="minorHAnsi" w:cstheme="minorHAnsi"/>
        </w:rPr>
      </w:pPr>
    </w:p>
    <w:p w14:paraId="5143D637" w14:textId="163D5C04" w:rsidR="00B6046F" w:rsidRDefault="003C470B" w:rsidP="00131026">
      <w:pPr>
        <w:spacing w:after="0" w:line="360" w:lineRule="auto"/>
        <w:jc w:val="both"/>
        <w:rPr>
          <w:rFonts w:cstheme="minorHAnsi"/>
          <w:sz w:val="24"/>
          <w:szCs w:val="24"/>
        </w:rPr>
      </w:pPr>
      <w:r>
        <w:rPr>
          <w:rFonts w:cstheme="minorHAnsi"/>
          <w:sz w:val="24"/>
          <w:szCs w:val="24"/>
        </w:rPr>
        <w:t xml:space="preserve">Αρχή Αντιμετώπισης Εξαρτήσεων Κύπρου. (2021). </w:t>
      </w:r>
      <w:r w:rsidRPr="003C470B">
        <w:rPr>
          <w:rFonts w:cstheme="minorHAnsi"/>
          <w:i/>
          <w:iCs/>
          <w:sz w:val="24"/>
          <w:szCs w:val="24"/>
        </w:rPr>
        <w:t>Εθνική Στρατηγική Αντιμετώπισης Εξαρτήσεων 2021- 2028.</w:t>
      </w:r>
      <w:r>
        <w:rPr>
          <w:rFonts w:cstheme="minorHAnsi"/>
          <w:sz w:val="24"/>
          <w:szCs w:val="24"/>
        </w:rPr>
        <w:t xml:space="preserve"> </w:t>
      </w:r>
    </w:p>
    <w:p w14:paraId="3997EC63" w14:textId="77777777" w:rsidR="003C470B" w:rsidRPr="00131026" w:rsidRDefault="003C470B" w:rsidP="00131026">
      <w:pPr>
        <w:spacing w:after="0" w:line="360" w:lineRule="auto"/>
        <w:jc w:val="both"/>
        <w:rPr>
          <w:rFonts w:cstheme="minorHAnsi"/>
          <w:sz w:val="24"/>
          <w:szCs w:val="24"/>
        </w:rPr>
      </w:pPr>
    </w:p>
    <w:p w14:paraId="0FFEA1AC" w14:textId="13D2BA2F" w:rsidR="00AB7072" w:rsidRPr="00131026" w:rsidRDefault="003C470B" w:rsidP="00131026">
      <w:pPr>
        <w:spacing w:after="0" w:line="360" w:lineRule="auto"/>
        <w:jc w:val="both"/>
        <w:rPr>
          <w:rFonts w:cstheme="minorHAnsi"/>
          <w:sz w:val="24"/>
          <w:szCs w:val="24"/>
        </w:rPr>
      </w:pPr>
      <w:r>
        <w:rPr>
          <w:rFonts w:cstheme="minorHAnsi"/>
          <w:sz w:val="24"/>
          <w:szCs w:val="24"/>
        </w:rPr>
        <w:t xml:space="preserve">Αρχή Αντιμετώπισης Εξαρτήσεων Κύπρου. (2019). </w:t>
      </w:r>
      <w:r w:rsidR="00AB7072" w:rsidRPr="00131026">
        <w:rPr>
          <w:rFonts w:cstheme="minorHAnsi"/>
          <w:i/>
          <w:iCs/>
          <w:sz w:val="24"/>
          <w:szCs w:val="24"/>
        </w:rPr>
        <w:t>Οδηγός Θεραπείας: Πρότυπα Ποιότητας για τη Θεραπεία από την Εξάρτηση στις Νόμιμες και Παράνομες Ψυχοδραστικές Ουσίες και τη Θεραπεία της Παθολογικής Ενασχόλησης με τα Τυχερά Παιχνίδια</w:t>
      </w:r>
      <w:r w:rsidR="00AB7072" w:rsidRPr="00131026">
        <w:rPr>
          <w:rFonts w:cstheme="minorHAnsi"/>
          <w:sz w:val="24"/>
          <w:szCs w:val="24"/>
        </w:rPr>
        <w:t xml:space="preserve">. </w:t>
      </w:r>
    </w:p>
    <w:p w14:paraId="47E21DDE" w14:textId="77777777" w:rsidR="00074E33" w:rsidRPr="00685C04" w:rsidRDefault="00074E33" w:rsidP="00131026">
      <w:pPr>
        <w:spacing w:after="0" w:line="360" w:lineRule="auto"/>
        <w:jc w:val="both"/>
        <w:rPr>
          <w:rFonts w:cstheme="minorHAnsi"/>
          <w:bCs/>
          <w:sz w:val="24"/>
          <w:szCs w:val="24"/>
        </w:rPr>
      </w:pPr>
    </w:p>
    <w:p w14:paraId="456C044D" w14:textId="31A63ED2" w:rsidR="004719B6" w:rsidRDefault="004719B6">
      <w:pPr>
        <w:rPr>
          <w:rFonts w:cstheme="minorHAnsi"/>
          <w:bCs/>
          <w:sz w:val="24"/>
          <w:szCs w:val="24"/>
        </w:rPr>
      </w:pPr>
      <w:r>
        <w:rPr>
          <w:rFonts w:cstheme="minorHAnsi"/>
          <w:bCs/>
          <w:sz w:val="24"/>
          <w:szCs w:val="24"/>
        </w:rPr>
        <w:br w:type="page"/>
      </w:r>
    </w:p>
    <w:p w14:paraId="327DEEEC" w14:textId="02BC8F38" w:rsidR="00B6046F" w:rsidRPr="00131026" w:rsidRDefault="00B6046F" w:rsidP="00131026">
      <w:pPr>
        <w:spacing w:after="0" w:line="360" w:lineRule="auto"/>
        <w:jc w:val="both"/>
        <w:rPr>
          <w:rFonts w:cstheme="minorHAnsi"/>
          <w:sz w:val="24"/>
          <w:szCs w:val="24"/>
        </w:rPr>
      </w:pPr>
      <w:r w:rsidRPr="00131026">
        <w:rPr>
          <w:rFonts w:cstheme="minorHAnsi"/>
          <w:b/>
          <w:sz w:val="24"/>
          <w:szCs w:val="24"/>
        </w:rPr>
        <w:lastRenderedPageBreak/>
        <w:t>Σε περίπτωση που διαπιστωθεί ότι η υλοποίηση του προγράμματος αποκλίνει από τ</w:t>
      </w:r>
      <w:r w:rsidR="008F1007" w:rsidRPr="00131026">
        <w:rPr>
          <w:rFonts w:cstheme="minorHAnsi"/>
          <w:b/>
          <w:sz w:val="24"/>
          <w:szCs w:val="24"/>
        </w:rPr>
        <w:t xml:space="preserve">ην πρόταση </w:t>
      </w:r>
      <w:r w:rsidRPr="00131026">
        <w:rPr>
          <w:rFonts w:cstheme="minorHAnsi"/>
          <w:b/>
          <w:sz w:val="24"/>
          <w:szCs w:val="24"/>
        </w:rPr>
        <w:t>που υποβλήθηκε,  η Αρχή Αντιμετώπισης Εξαρτήσεων Κύπρου (ΑΑΕΚ) διατηρεί το δικαίωμα να ζητήσει να του επιστραφεί μέρος ή  όλο το ποσό της χρηματοδότησης.</w:t>
      </w:r>
    </w:p>
    <w:p w14:paraId="0D265D4F" w14:textId="77777777" w:rsidR="0094145B" w:rsidRPr="00131026" w:rsidRDefault="0094145B" w:rsidP="00131026">
      <w:pPr>
        <w:spacing w:after="0" w:line="360" w:lineRule="auto"/>
        <w:jc w:val="both"/>
        <w:rPr>
          <w:rFonts w:cstheme="minorHAnsi"/>
          <w:b/>
          <w:sz w:val="24"/>
          <w:szCs w:val="24"/>
          <w:u w:val="single"/>
        </w:rPr>
      </w:pPr>
    </w:p>
    <w:p w14:paraId="00085995" w14:textId="33103AB4" w:rsidR="003B7F40" w:rsidRPr="003B7F40" w:rsidRDefault="003B7F40" w:rsidP="003B7F40">
      <w:pPr>
        <w:spacing w:after="0"/>
        <w:jc w:val="both"/>
        <w:rPr>
          <w:rFonts w:eastAsia="Times New Roman" w:cstheme="minorHAnsi"/>
          <w:b/>
          <w:sz w:val="24"/>
          <w:szCs w:val="24"/>
          <w:lang w:eastAsia="el-GR"/>
        </w:rPr>
      </w:pPr>
      <w:r w:rsidRPr="003B7F40">
        <w:rPr>
          <w:rFonts w:eastAsia="Times New Roman" w:cstheme="minorHAnsi"/>
          <w:b/>
          <w:sz w:val="24"/>
          <w:szCs w:val="24"/>
          <w:lang w:eastAsia="el-GR"/>
        </w:rPr>
        <w:t xml:space="preserve">Σε περίπτωση εκδήλωσης ενδιαφέροντος η προσφορά πρέπει να εκδοθεί στην Αρχή Αντιμετώπισης Εξαρτήσεων Κύπρου και να τοποθετηθεί στο κιβώτιο προσφορών στο ισόγειο του κτιρίου που βρίσκεται στην Ιωσήφ </w:t>
      </w:r>
      <w:proofErr w:type="spellStart"/>
      <w:r w:rsidRPr="003B7F40">
        <w:rPr>
          <w:rFonts w:eastAsia="Times New Roman" w:cstheme="minorHAnsi"/>
          <w:b/>
          <w:sz w:val="24"/>
          <w:szCs w:val="24"/>
          <w:lang w:eastAsia="el-GR"/>
        </w:rPr>
        <w:t>Χατζηιωσήφ</w:t>
      </w:r>
      <w:proofErr w:type="spellEnd"/>
      <w:r w:rsidRPr="003B7F40">
        <w:rPr>
          <w:rFonts w:eastAsia="Times New Roman" w:cstheme="minorHAnsi"/>
          <w:b/>
          <w:sz w:val="24"/>
          <w:szCs w:val="24"/>
          <w:lang w:eastAsia="el-GR"/>
        </w:rPr>
        <w:t xml:space="preserve"> 35 και Ανδρέα Αβρααμίδη, 1</w:t>
      </w:r>
      <w:r w:rsidRPr="003B7F40">
        <w:rPr>
          <w:rFonts w:eastAsia="Times New Roman" w:cstheme="minorHAnsi"/>
          <w:b/>
          <w:sz w:val="24"/>
          <w:szCs w:val="24"/>
          <w:vertAlign w:val="superscript"/>
          <w:lang w:eastAsia="el-GR"/>
        </w:rPr>
        <w:t>ος</w:t>
      </w:r>
      <w:r w:rsidRPr="003B7F40">
        <w:rPr>
          <w:rFonts w:eastAsia="Times New Roman" w:cstheme="minorHAnsi"/>
          <w:b/>
          <w:sz w:val="24"/>
          <w:szCs w:val="24"/>
          <w:lang w:eastAsia="el-GR"/>
        </w:rPr>
        <w:t xml:space="preserve"> Όροφος, 2028 Στρόβολος</w:t>
      </w:r>
      <w:r w:rsidR="004719B6" w:rsidRPr="004719B6">
        <w:rPr>
          <w:rFonts w:eastAsia="Times New Roman" w:cstheme="minorHAnsi"/>
          <w:b/>
          <w:sz w:val="24"/>
          <w:szCs w:val="24"/>
          <w:lang w:eastAsia="el-GR"/>
        </w:rPr>
        <w:t xml:space="preserve">, </w:t>
      </w:r>
      <w:r w:rsidRPr="00A31038">
        <w:rPr>
          <w:rFonts w:eastAsia="Times New Roman" w:cstheme="minorHAnsi"/>
          <w:b/>
          <w:sz w:val="24"/>
          <w:szCs w:val="24"/>
          <w:lang w:eastAsia="el-GR"/>
        </w:rPr>
        <w:t xml:space="preserve">μέχρι την </w:t>
      </w:r>
      <w:r w:rsidR="00ED3FC7">
        <w:rPr>
          <w:rFonts w:eastAsia="Times New Roman" w:cstheme="minorHAnsi"/>
          <w:b/>
          <w:sz w:val="24"/>
          <w:szCs w:val="24"/>
          <w:lang w:eastAsia="el-GR"/>
        </w:rPr>
        <w:t>1</w:t>
      </w:r>
      <w:r w:rsidR="00160ABF">
        <w:rPr>
          <w:rFonts w:eastAsia="Times New Roman" w:cstheme="minorHAnsi"/>
          <w:b/>
          <w:sz w:val="24"/>
          <w:szCs w:val="24"/>
          <w:lang w:eastAsia="el-GR"/>
        </w:rPr>
        <w:t>9</w:t>
      </w:r>
      <w:r w:rsidR="00160ABF" w:rsidRPr="008C1379">
        <w:rPr>
          <w:rFonts w:eastAsia="Times New Roman" w:cstheme="minorHAnsi"/>
          <w:b/>
          <w:sz w:val="24"/>
          <w:szCs w:val="24"/>
          <w:vertAlign w:val="superscript"/>
          <w:lang w:eastAsia="el-GR"/>
        </w:rPr>
        <w:t>η</w:t>
      </w:r>
      <w:r w:rsidR="00160ABF">
        <w:rPr>
          <w:rFonts w:eastAsia="Times New Roman" w:cstheme="minorHAnsi"/>
          <w:b/>
          <w:sz w:val="24"/>
          <w:szCs w:val="24"/>
          <w:lang w:eastAsia="el-GR"/>
        </w:rPr>
        <w:t xml:space="preserve"> </w:t>
      </w:r>
      <w:r w:rsidR="00ED3FC7">
        <w:rPr>
          <w:rFonts w:eastAsia="Times New Roman" w:cstheme="minorHAnsi"/>
          <w:b/>
          <w:sz w:val="24"/>
          <w:szCs w:val="24"/>
          <w:lang w:eastAsia="el-GR"/>
        </w:rPr>
        <w:t xml:space="preserve">Απριλίου </w:t>
      </w:r>
      <w:r w:rsidR="00160ABF">
        <w:rPr>
          <w:rFonts w:eastAsia="Times New Roman" w:cstheme="minorHAnsi"/>
          <w:b/>
          <w:sz w:val="24"/>
          <w:szCs w:val="24"/>
          <w:lang w:eastAsia="el-GR"/>
        </w:rPr>
        <w:t>2024</w:t>
      </w:r>
      <w:r w:rsidR="00ED3FC7" w:rsidRPr="00ED3FC7">
        <w:rPr>
          <w:rFonts w:eastAsia="Times New Roman" w:cstheme="minorHAnsi"/>
          <w:b/>
          <w:sz w:val="24"/>
          <w:szCs w:val="24"/>
          <w:lang w:eastAsia="el-GR"/>
        </w:rPr>
        <w:t xml:space="preserve"> </w:t>
      </w:r>
      <w:r w:rsidRPr="00A31038">
        <w:rPr>
          <w:rFonts w:eastAsia="Times New Roman" w:cstheme="minorHAnsi"/>
          <w:b/>
          <w:sz w:val="24"/>
          <w:szCs w:val="24"/>
          <w:lang w:eastAsia="el-GR"/>
        </w:rPr>
        <w:t xml:space="preserve">και ώρα </w:t>
      </w:r>
      <w:r w:rsidR="00160ABF">
        <w:rPr>
          <w:rFonts w:eastAsia="Times New Roman" w:cstheme="minorHAnsi"/>
          <w:b/>
          <w:sz w:val="24"/>
          <w:szCs w:val="24"/>
          <w:lang w:eastAsia="el-GR"/>
        </w:rPr>
        <w:t>12:00 μ</w:t>
      </w:r>
      <w:r w:rsidRPr="003B7F40">
        <w:rPr>
          <w:rFonts w:eastAsia="Times New Roman" w:cstheme="minorHAnsi"/>
          <w:b/>
          <w:sz w:val="24"/>
          <w:szCs w:val="24"/>
          <w:lang w:eastAsia="el-GR"/>
        </w:rPr>
        <w:t xml:space="preserve"> </w:t>
      </w:r>
    </w:p>
    <w:p w14:paraId="6E77160A" w14:textId="77777777" w:rsidR="003B7F40" w:rsidRDefault="003B7F40" w:rsidP="00131026">
      <w:pPr>
        <w:spacing w:after="0" w:line="360" w:lineRule="auto"/>
        <w:jc w:val="both"/>
        <w:rPr>
          <w:rFonts w:cstheme="minorHAnsi"/>
          <w:sz w:val="24"/>
          <w:szCs w:val="24"/>
        </w:rPr>
      </w:pPr>
    </w:p>
    <w:p w14:paraId="06A16CA2" w14:textId="50823437" w:rsidR="00B6046F" w:rsidRPr="00A31038" w:rsidRDefault="00B6046F" w:rsidP="00131026">
      <w:pPr>
        <w:spacing w:after="0" w:line="360" w:lineRule="auto"/>
        <w:jc w:val="both"/>
        <w:rPr>
          <w:rFonts w:cstheme="minorHAnsi"/>
          <w:sz w:val="24"/>
          <w:szCs w:val="24"/>
        </w:rPr>
      </w:pPr>
      <w:r w:rsidRPr="00131026">
        <w:rPr>
          <w:rFonts w:cstheme="minorHAnsi"/>
          <w:b/>
          <w:sz w:val="24"/>
          <w:szCs w:val="24"/>
        </w:rPr>
        <w:t>Για περισσότερες πληροφορίες</w:t>
      </w:r>
      <w:r w:rsidRPr="00131026">
        <w:rPr>
          <w:rFonts w:cstheme="minorHAnsi"/>
          <w:sz w:val="24"/>
          <w:szCs w:val="24"/>
        </w:rPr>
        <w:t xml:space="preserve">, μπορείτε να επικοινωνείτε </w:t>
      </w:r>
      <w:r w:rsidR="0094145B" w:rsidRPr="00131026">
        <w:rPr>
          <w:rFonts w:cstheme="minorHAnsi"/>
          <w:sz w:val="24"/>
          <w:szCs w:val="24"/>
        </w:rPr>
        <w:t xml:space="preserve">με την κα </w:t>
      </w:r>
      <w:r w:rsidR="004719B6">
        <w:rPr>
          <w:rFonts w:cstheme="minorHAnsi"/>
          <w:sz w:val="24"/>
          <w:szCs w:val="24"/>
        </w:rPr>
        <w:t>Εύη Κυπριανού</w:t>
      </w:r>
      <w:r w:rsidR="005C5C0E" w:rsidRPr="00131026">
        <w:rPr>
          <w:rFonts w:cstheme="minorHAnsi"/>
          <w:sz w:val="24"/>
          <w:szCs w:val="24"/>
        </w:rPr>
        <w:t xml:space="preserve"> </w:t>
      </w:r>
      <w:r w:rsidRPr="00131026">
        <w:rPr>
          <w:rFonts w:cstheme="minorHAnsi"/>
          <w:sz w:val="24"/>
          <w:szCs w:val="24"/>
        </w:rPr>
        <w:t>στο τηλέφωνο 224429</w:t>
      </w:r>
      <w:r w:rsidR="004719B6">
        <w:rPr>
          <w:rFonts w:cstheme="minorHAnsi"/>
          <w:sz w:val="24"/>
          <w:szCs w:val="24"/>
        </w:rPr>
        <w:t>66</w:t>
      </w:r>
      <w:r w:rsidR="003B7F40" w:rsidRPr="003B7F40">
        <w:rPr>
          <w:rFonts w:cstheme="minorHAnsi"/>
          <w:sz w:val="24"/>
          <w:szCs w:val="24"/>
        </w:rPr>
        <w:t xml:space="preserve"> </w:t>
      </w:r>
      <w:r w:rsidR="004719B6">
        <w:rPr>
          <w:rFonts w:cstheme="minorHAnsi"/>
          <w:sz w:val="24"/>
          <w:szCs w:val="24"/>
        </w:rPr>
        <w:t>ή</w:t>
      </w:r>
      <w:r w:rsidR="003B7F40" w:rsidRPr="003B7F40">
        <w:rPr>
          <w:rFonts w:cstheme="minorHAnsi"/>
          <w:sz w:val="24"/>
          <w:szCs w:val="24"/>
        </w:rPr>
        <w:t xml:space="preserve"> </w:t>
      </w:r>
      <w:r w:rsidR="003B7F40" w:rsidRPr="00131026">
        <w:rPr>
          <w:rFonts w:cstheme="minorHAnsi"/>
          <w:sz w:val="24"/>
          <w:szCs w:val="24"/>
        </w:rPr>
        <w:t>ηλεκτρονικά στ</w:t>
      </w:r>
      <w:r w:rsidR="00A31038">
        <w:rPr>
          <w:rFonts w:cstheme="minorHAnsi"/>
          <w:sz w:val="24"/>
          <w:szCs w:val="24"/>
        </w:rPr>
        <w:t>ις</w:t>
      </w:r>
      <w:r w:rsidR="003B7F40" w:rsidRPr="00131026">
        <w:rPr>
          <w:rFonts w:cstheme="minorHAnsi"/>
          <w:sz w:val="24"/>
          <w:szCs w:val="24"/>
        </w:rPr>
        <w:t xml:space="preserve"> ηλεκτρονικ</w:t>
      </w:r>
      <w:r w:rsidR="00A31038">
        <w:rPr>
          <w:rFonts w:cstheme="minorHAnsi"/>
          <w:sz w:val="24"/>
          <w:szCs w:val="24"/>
        </w:rPr>
        <w:t>ές</w:t>
      </w:r>
      <w:r w:rsidR="003B7F40" w:rsidRPr="00131026">
        <w:rPr>
          <w:rFonts w:cstheme="minorHAnsi"/>
          <w:sz w:val="24"/>
          <w:szCs w:val="24"/>
        </w:rPr>
        <w:t xml:space="preserve"> διε</w:t>
      </w:r>
      <w:r w:rsidR="00A31038">
        <w:rPr>
          <w:rFonts w:cstheme="minorHAnsi"/>
          <w:sz w:val="24"/>
          <w:szCs w:val="24"/>
        </w:rPr>
        <w:t>υθύνσεις:</w:t>
      </w:r>
      <w:r w:rsidR="003B7F40">
        <w:rPr>
          <w:rFonts w:cstheme="minorHAnsi"/>
          <w:sz w:val="24"/>
          <w:szCs w:val="24"/>
        </w:rPr>
        <w:t xml:space="preserve"> </w:t>
      </w:r>
      <w:hyperlink r:id="rId12" w:history="1">
        <w:r w:rsidR="004719B6" w:rsidRPr="00F2525C">
          <w:rPr>
            <w:rStyle w:val="Hyperlink"/>
            <w:rFonts w:cstheme="minorHAnsi"/>
            <w:sz w:val="24"/>
            <w:szCs w:val="24"/>
            <w:lang w:val="es-ES"/>
          </w:rPr>
          <w:t>evi.kyprianou</w:t>
        </w:r>
        <w:r w:rsidR="004719B6" w:rsidRPr="00F2525C">
          <w:rPr>
            <w:rStyle w:val="Hyperlink"/>
            <w:rFonts w:cstheme="minorHAnsi"/>
            <w:sz w:val="24"/>
            <w:szCs w:val="24"/>
          </w:rPr>
          <w:t>@</w:t>
        </w:r>
        <w:r w:rsidR="004719B6" w:rsidRPr="00F2525C">
          <w:rPr>
            <w:rStyle w:val="Hyperlink"/>
            <w:rFonts w:cstheme="minorHAnsi"/>
            <w:sz w:val="24"/>
            <w:szCs w:val="24"/>
            <w:lang w:val="en-US"/>
          </w:rPr>
          <w:t>naac</w:t>
        </w:r>
        <w:r w:rsidR="004719B6" w:rsidRPr="00F2525C">
          <w:rPr>
            <w:rStyle w:val="Hyperlink"/>
            <w:rFonts w:cstheme="minorHAnsi"/>
            <w:sz w:val="24"/>
            <w:szCs w:val="24"/>
          </w:rPr>
          <w:t>.</w:t>
        </w:r>
        <w:r w:rsidR="004719B6" w:rsidRPr="00F2525C">
          <w:rPr>
            <w:rStyle w:val="Hyperlink"/>
            <w:rFonts w:cstheme="minorHAnsi"/>
            <w:sz w:val="24"/>
            <w:szCs w:val="24"/>
            <w:lang w:val="en-US"/>
          </w:rPr>
          <w:t>org</w:t>
        </w:r>
        <w:r w:rsidR="004719B6" w:rsidRPr="00F2525C">
          <w:rPr>
            <w:rStyle w:val="Hyperlink"/>
            <w:rFonts w:cstheme="minorHAnsi"/>
            <w:sz w:val="24"/>
            <w:szCs w:val="24"/>
          </w:rPr>
          <w:t>.</w:t>
        </w:r>
        <w:r w:rsidR="004719B6" w:rsidRPr="00F2525C">
          <w:rPr>
            <w:rStyle w:val="Hyperlink"/>
            <w:rFonts w:cstheme="minorHAnsi"/>
            <w:sz w:val="24"/>
            <w:szCs w:val="24"/>
            <w:lang w:val="en-US"/>
          </w:rPr>
          <w:t>cy</w:t>
        </w:r>
      </w:hyperlink>
      <w:r w:rsidR="00A31038">
        <w:rPr>
          <w:rFonts w:cstheme="minorHAnsi"/>
          <w:sz w:val="24"/>
          <w:szCs w:val="24"/>
        </w:rPr>
        <w:t xml:space="preserve"> ή </w:t>
      </w:r>
      <w:hyperlink r:id="rId13" w:history="1">
        <w:r w:rsidR="004719B6" w:rsidRPr="00F2525C">
          <w:rPr>
            <w:rStyle w:val="Hyperlink"/>
            <w:lang w:val="en-US"/>
          </w:rPr>
          <w:t>info</w:t>
        </w:r>
        <w:r w:rsidR="004719B6" w:rsidRPr="00F2525C">
          <w:rPr>
            <w:rStyle w:val="Hyperlink"/>
            <w:rFonts w:cstheme="minorHAnsi"/>
            <w:sz w:val="24"/>
            <w:szCs w:val="24"/>
          </w:rPr>
          <w:t>@</w:t>
        </w:r>
        <w:proofErr w:type="spellStart"/>
        <w:r w:rsidR="004719B6" w:rsidRPr="00F2525C">
          <w:rPr>
            <w:rStyle w:val="Hyperlink"/>
            <w:rFonts w:cstheme="minorHAnsi"/>
            <w:sz w:val="24"/>
            <w:szCs w:val="24"/>
            <w:lang w:val="en-GB"/>
          </w:rPr>
          <w:t>naac</w:t>
        </w:r>
        <w:proofErr w:type="spellEnd"/>
        <w:r w:rsidR="004719B6" w:rsidRPr="00F2525C">
          <w:rPr>
            <w:rStyle w:val="Hyperlink"/>
            <w:rFonts w:cstheme="minorHAnsi"/>
            <w:sz w:val="24"/>
            <w:szCs w:val="24"/>
          </w:rPr>
          <w:t>.</w:t>
        </w:r>
        <w:r w:rsidR="004719B6" w:rsidRPr="00F2525C">
          <w:rPr>
            <w:rStyle w:val="Hyperlink"/>
            <w:rFonts w:cstheme="minorHAnsi"/>
            <w:sz w:val="24"/>
            <w:szCs w:val="24"/>
            <w:lang w:val="en-GB"/>
          </w:rPr>
          <w:t>org</w:t>
        </w:r>
        <w:r w:rsidR="004719B6" w:rsidRPr="00F2525C">
          <w:rPr>
            <w:rStyle w:val="Hyperlink"/>
            <w:rFonts w:cstheme="minorHAnsi"/>
            <w:sz w:val="24"/>
            <w:szCs w:val="24"/>
          </w:rPr>
          <w:t>.</w:t>
        </w:r>
        <w:r w:rsidR="004719B6" w:rsidRPr="00F2525C">
          <w:rPr>
            <w:rStyle w:val="Hyperlink"/>
            <w:rFonts w:cstheme="minorHAnsi"/>
            <w:sz w:val="24"/>
            <w:szCs w:val="24"/>
            <w:lang w:val="en-GB"/>
          </w:rPr>
          <w:t>cy</w:t>
        </w:r>
      </w:hyperlink>
      <w:r w:rsidR="00A31038" w:rsidRPr="00A31038">
        <w:rPr>
          <w:rFonts w:cstheme="minorHAnsi"/>
          <w:sz w:val="24"/>
          <w:szCs w:val="24"/>
        </w:rPr>
        <w:t xml:space="preserve">. </w:t>
      </w:r>
    </w:p>
    <w:p w14:paraId="3AFAFCBE" w14:textId="220D639D" w:rsidR="005C5C0E" w:rsidRPr="00131026" w:rsidRDefault="005C5C0E" w:rsidP="00131026">
      <w:pPr>
        <w:spacing w:after="0" w:line="360" w:lineRule="auto"/>
        <w:jc w:val="both"/>
        <w:rPr>
          <w:rFonts w:cstheme="minorHAnsi"/>
          <w:b/>
          <w:sz w:val="24"/>
          <w:szCs w:val="24"/>
        </w:rPr>
      </w:pPr>
    </w:p>
    <w:p w14:paraId="76B332A2" w14:textId="53AA5E52" w:rsidR="00E74413" w:rsidRPr="00131026" w:rsidRDefault="00E74413" w:rsidP="00131026">
      <w:pPr>
        <w:spacing w:after="0" w:line="360" w:lineRule="auto"/>
        <w:jc w:val="both"/>
        <w:rPr>
          <w:rFonts w:cstheme="minorHAnsi"/>
          <w:b/>
          <w:sz w:val="24"/>
          <w:szCs w:val="24"/>
        </w:rPr>
      </w:pPr>
    </w:p>
    <w:p w14:paraId="49F1582A" w14:textId="4AD01E12" w:rsidR="00E74413" w:rsidRPr="00131026" w:rsidRDefault="00E74413" w:rsidP="00131026">
      <w:pPr>
        <w:spacing w:after="0" w:line="360" w:lineRule="auto"/>
        <w:jc w:val="both"/>
        <w:rPr>
          <w:rFonts w:cstheme="minorHAnsi"/>
          <w:b/>
          <w:sz w:val="24"/>
          <w:szCs w:val="24"/>
        </w:rPr>
      </w:pPr>
    </w:p>
    <w:p w14:paraId="2D1E7813" w14:textId="7E278897" w:rsidR="00E74413" w:rsidRDefault="00E74413" w:rsidP="00131026">
      <w:pPr>
        <w:spacing w:after="0" w:line="360" w:lineRule="auto"/>
        <w:jc w:val="both"/>
        <w:rPr>
          <w:rFonts w:cstheme="minorHAnsi"/>
          <w:b/>
          <w:sz w:val="24"/>
          <w:szCs w:val="24"/>
        </w:rPr>
      </w:pPr>
    </w:p>
    <w:p w14:paraId="4DB003BD" w14:textId="748C3F4D" w:rsidR="00131026" w:rsidRDefault="00131026" w:rsidP="00131026">
      <w:pPr>
        <w:spacing w:after="0" w:line="360" w:lineRule="auto"/>
        <w:jc w:val="both"/>
        <w:rPr>
          <w:rFonts w:cstheme="minorHAnsi"/>
          <w:b/>
          <w:sz w:val="24"/>
          <w:szCs w:val="24"/>
        </w:rPr>
      </w:pPr>
    </w:p>
    <w:p w14:paraId="43655E6A" w14:textId="22E3E2A6" w:rsidR="00131026" w:rsidRDefault="00131026" w:rsidP="00131026">
      <w:pPr>
        <w:spacing w:after="0" w:line="360" w:lineRule="auto"/>
        <w:jc w:val="both"/>
        <w:rPr>
          <w:rFonts w:cstheme="minorHAnsi"/>
          <w:b/>
          <w:sz w:val="24"/>
          <w:szCs w:val="24"/>
        </w:rPr>
      </w:pPr>
    </w:p>
    <w:p w14:paraId="1B7AC17D" w14:textId="4F5DA151" w:rsidR="00131026" w:rsidRDefault="00131026" w:rsidP="00131026">
      <w:pPr>
        <w:spacing w:after="0" w:line="360" w:lineRule="auto"/>
        <w:jc w:val="both"/>
        <w:rPr>
          <w:rFonts w:cstheme="minorHAnsi"/>
          <w:b/>
          <w:sz w:val="24"/>
          <w:szCs w:val="24"/>
        </w:rPr>
      </w:pPr>
    </w:p>
    <w:p w14:paraId="56027026" w14:textId="369545D6" w:rsidR="00131026" w:rsidRDefault="00131026" w:rsidP="00131026">
      <w:pPr>
        <w:spacing w:after="0" w:line="360" w:lineRule="auto"/>
        <w:jc w:val="both"/>
        <w:rPr>
          <w:rFonts w:cstheme="minorHAnsi"/>
          <w:b/>
          <w:sz w:val="24"/>
          <w:szCs w:val="24"/>
        </w:rPr>
      </w:pPr>
    </w:p>
    <w:p w14:paraId="17A4E907" w14:textId="2C8C738E" w:rsidR="00131026" w:rsidRDefault="00131026" w:rsidP="00131026">
      <w:pPr>
        <w:spacing w:after="0" w:line="360" w:lineRule="auto"/>
        <w:jc w:val="both"/>
        <w:rPr>
          <w:rFonts w:cstheme="minorHAnsi"/>
          <w:b/>
          <w:sz w:val="24"/>
          <w:szCs w:val="24"/>
        </w:rPr>
      </w:pPr>
    </w:p>
    <w:p w14:paraId="0B6E2575" w14:textId="77777777" w:rsidR="004719B6" w:rsidRDefault="004719B6">
      <w:pPr>
        <w:rPr>
          <w:rFonts w:cstheme="minorHAnsi"/>
          <w:b/>
          <w:sz w:val="24"/>
          <w:szCs w:val="24"/>
        </w:rPr>
      </w:pPr>
      <w:r>
        <w:rPr>
          <w:rFonts w:cstheme="minorHAnsi"/>
          <w:b/>
          <w:sz w:val="24"/>
          <w:szCs w:val="24"/>
        </w:rPr>
        <w:br w:type="page"/>
      </w:r>
    </w:p>
    <w:p w14:paraId="69B8A48B" w14:textId="12ACD4D8" w:rsidR="00B6046F" w:rsidRPr="00131026" w:rsidRDefault="00B6046F" w:rsidP="00131026">
      <w:pPr>
        <w:spacing w:after="0" w:line="360" w:lineRule="auto"/>
        <w:jc w:val="center"/>
        <w:rPr>
          <w:rFonts w:cstheme="minorHAnsi"/>
          <w:b/>
          <w:sz w:val="24"/>
          <w:szCs w:val="24"/>
        </w:rPr>
      </w:pPr>
      <w:r w:rsidRPr="00131026">
        <w:rPr>
          <w:rFonts w:cstheme="minorHAnsi"/>
          <w:b/>
          <w:sz w:val="24"/>
          <w:szCs w:val="24"/>
        </w:rPr>
        <w:lastRenderedPageBreak/>
        <w:t>ΠΑΡΑΡΤΗΜΑ Ι</w:t>
      </w:r>
    </w:p>
    <w:p w14:paraId="4294A6EF" w14:textId="77777777" w:rsidR="00E74413" w:rsidRPr="00131026" w:rsidRDefault="00E74413" w:rsidP="00131026">
      <w:pPr>
        <w:spacing w:after="0" w:line="360" w:lineRule="auto"/>
        <w:jc w:val="center"/>
        <w:rPr>
          <w:rFonts w:cstheme="minorHAnsi"/>
          <w:b/>
          <w:sz w:val="24"/>
          <w:szCs w:val="24"/>
        </w:rPr>
      </w:pPr>
    </w:p>
    <w:p w14:paraId="6B8D5CA2" w14:textId="77777777" w:rsidR="00B6046F" w:rsidRPr="00131026" w:rsidRDefault="00B6046F" w:rsidP="00131026">
      <w:pPr>
        <w:spacing w:after="0" w:line="360" w:lineRule="auto"/>
        <w:jc w:val="center"/>
        <w:rPr>
          <w:rFonts w:cstheme="minorHAnsi"/>
          <w:b/>
          <w:sz w:val="24"/>
          <w:szCs w:val="24"/>
        </w:rPr>
      </w:pPr>
      <w:r w:rsidRPr="00131026">
        <w:rPr>
          <w:rFonts w:cstheme="minorHAnsi"/>
          <w:b/>
          <w:sz w:val="24"/>
          <w:szCs w:val="24"/>
        </w:rPr>
        <w:t>ΕΝΤΥΠΟ ΥΠΟΒΟΛΗΣ ΠΡΟΤΑΣΗΣ</w:t>
      </w:r>
    </w:p>
    <w:p w14:paraId="2927A186" w14:textId="77777777" w:rsidR="00B6046F" w:rsidRPr="00131026" w:rsidRDefault="00B6046F" w:rsidP="00131026">
      <w:pPr>
        <w:spacing w:after="0" w:line="360" w:lineRule="auto"/>
        <w:jc w:val="both"/>
        <w:rPr>
          <w:rFonts w:cstheme="minorHAnsi"/>
          <w:sz w:val="24"/>
          <w:szCs w:val="24"/>
        </w:rPr>
      </w:pPr>
      <w:r w:rsidRPr="00131026">
        <w:rPr>
          <w:rFonts w:cstheme="minorHAnsi"/>
          <w:sz w:val="24"/>
          <w:szCs w:val="24"/>
        </w:rPr>
        <w:t>Να συμπληρώσετε το αίτημα με γνώμονα τα κριτήρια αξιολόγησης (ΠΑΡΑΡΤΗΜΑ ΙΙ)</w:t>
      </w:r>
    </w:p>
    <w:tbl>
      <w:tblPr>
        <w:tblStyle w:val="TableGrid"/>
        <w:tblW w:w="8616" w:type="dxa"/>
        <w:tblLook w:val="04A0" w:firstRow="1" w:lastRow="0" w:firstColumn="1" w:lastColumn="0" w:noHBand="0" w:noVBand="1"/>
      </w:tblPr>
      <w:tblGrid>
        <w:gridCol w:w="551"/>
        <w:gridCol w:w="3130"/>
        <w:gridCol w:w="4935"/>
      </w:tblGrid>
      <w:tr w:rsidR="00B6046F" w:rsidRPr="00131026" w14:paraId="67E38360" w14:textId="77777777" w:rsidTr="00F048D7">
        <w:trPr>
          <w:trHeight w:val="633"/>
        </w:trPr>
        <w:tc>
          <w:tcPr>
            <w:tcW w:w="551" w:type="dxa"/>
            <w:shd w:val="clear" w:color="auto" w:fill="D9D9D9" w:themeFill="background1" w:themeFillShade="D9"/>
          </w:tcPr>
          <w:p w14:paraId="706C5018" w14:textId="77777777" w:rsidR="00B6046F" w:rsidRPr="00131026" w:rsidRDefault="00B6046F" w:rsidP="00131026">
            <w:pPr>
              <w:spacing w:line="360" w:lineRule="auto"/>
              <w:jc w:val="both"/>
              <w:rPr>
                <w:rFonts w:cstheme="minorHAnsi"/>
                <w:sz w:val="24"/>
                <w:szCs w:val="24"/>
              </w:rPr>
            </w:pPr>
            <w:r w:rsidRPr="00131026">
              <w:rPr>
                <w:rFonts w:cstheme="minorHAnsi"/>
                <w:sz w:val="24"/>
                <w:szCs w:val="24"/>
              </w:rPr>
              <w:t>1.</w:t>
            </w:r>
          </w:p>
        </w:tc>
        <w:tc>
          <w:tcPr>
            <w:tcW w:w="3130" w:type="dxa"/>
            <w:shd w:val="clear" w:color="auto" w:fill="D9D9D9" w:themeFill="background1" w:themeFillShade="D9"/>
          </w:tcPr>
          <w:p w14:paraId="06498E53" w14:textId="77777777" w:rsidR="00B6046F" w:rsidRPr="00131026" w:rsidRDefault="00B6046F" w:rsidP="00131026">
            <w:pPr>
              <w:spacing w:line="360" w:lineRule="auto"/>
              <w:jc w:val="both"/>
              <w:rPr>
                <w:rFonts w:cstheme="minorHAnsi"/>
                <w:sz w:val="24"/>
                <w:szCs w:val="24"/>
              </w:rPr>
            </w:pPr>
            <w:r w:rsidRPr="00131026">
              <w:rPr>
                <w:rFonts w:cstheme="minorHAnsi"/>
                <w:sz w:val="24"/>
                <w:szCs w:val="24"/>
              </w:rPr>
              <w:t xml:space="preserve"> Όνομα Φορέα: </w:t>
            </w:r>
            <w:r w:rsidRPr="00131026">
              <w:rPr>
                <w:rFonts w:cstheme="minorHAnsi"/>
                <w:sz w:val="24"/>
                <w:szCs w:val="24"/>
              </w:rPr>
              <w:tab/>
            </w:r>
          </w:p>
        </w:tc>
        <w:tc>
          <w:tcPr>
            <w:tcW w:w="4935" w:type="dxa"/>
          </w:tcPr>
          <w:p w14:paraId="4EE5C551" w14:textId="77777777" w:rsidR="00B6046F" w:rsidRPr="00131026" w:rsidRDefault="00B6046F" w:rsidP="00131026">
            <w:pPr>
              <w:spacing w:line="360" w:lineRule="auto"/>
              <w:jc w:val="both"/>
              <w:rPr>
                <w:rFonts w:cstheme="minorHAnsi"/>
                <w:sz w:val="24"/>
                <w:szCs w:val="24"/>
              </w:rPr>
            </w:pPr>
          </w:p>
          <w:p w14:paraId="5FCF92FC" w14:textId="77777777" w:rsidR="00B6046F" w:rsidRPr="00131026" w:rsidRDefault="00B6046F" w:rsidP="00131026">
            <w:pPr>
              <w:spacing w:line="360" w:lineRule="auto"/>
              <w:jc w:val="both"/>
              <w:rPr>
                <w:rFonts w:cstheme="minorHAnsi"/>
                <w:sz w:val="24"/>
                <w:szCs w:val="24"/>
              </w:rPr>
            </w:pPr>
          </w:p>
          <w:p w14:paraId="3946B03A" w14:textId="77777777" w:rsidR="00B6046F" w:rsidRPr="00131026" w:rsidRDefault="00B6046F" w:rsidP="00131026">
            <w:pPr>
              <w:spacing w:line="360" w:lineRule="auto"/>
              <w:jc w:val="both"/>
              <w:rPr>
                <w:rFonts w:cstheme="minorHAnsi"/>
                <w:sz w:val="24"/>
                <w:szCs w:val="24"/>
              </w:rPr>
            </w:pPr>
          </w:p>
        </w:tc>
      </w:tr>
      <w:tr w:rsidR="00B6046F" w:rsidRPr="00131026" w14:paraId="001D2A75" w14:textId="77777777" w:rsidTr="00F048D7">
        <w:trPr>
          <w:trHeight w:val="633"/>
        </w:trPr>
        <w:tc>
          <w:tcPr>
            <w:tcW w:w="551" w:type="dxa"/>
            <w:shd w:val="clear" w:color="auto" w:fill="D9D9D9" w:themeFill="background1" w:themeFillShade="D9"/>
          </w:tcPr>
          <w:p w14:paraId="1E33DFB4" w14:textId="77777777" w:rsidR="00B6046F" w:rsidRPr="00131026" w:rsidRDefault="00B6046F" w:rsidP="00131026">
            <w:pPr>
              <w:spacing w:line="360" w:lineRule="auto"/>
              <w:jc w:val="both"/>
              <w:rPr>
                <w:rFonts w:cstheme="minorHAnsi"/>
                <w:sz w:val="24"/>
                <w:szCs w:val="24"/>
              </w:rPr>
            </w:pPr>
            <w:r w:rsidRPr="00131026">
              <w:rPr>
                <w:rFonts w:cstheme="minorHAnsi"/>
                <w:sz w:val="24"/>
                <w:szCs w:val="24"/>
              </w:rPr>
              <w:t>2.</w:t>
            </w:r>
          </w:p>
        </w:tc>
        <w:tc>
          <w:tcPr>
            <w:tcW w:w="3130" w:type="dxa"/>
            <w:shd w:val="clear" w:color="auto" w:fill="D9D9D9" w:themeFill="background1" w:themeFillShade="D9"/>
          </w:tcPr>
          <w:p w14:paraId="4719D076" w14:textId="77777777" w:rsidR="00B6046F" w:rsidRPr="00131026" w:rsidRDefault="00B6046F" w:rsidP="00131026">
            <w:pPr>
              <w:spacing w:line="360" w:lineRule="auto"/>
              <w:rPr>
                <w:rFonts w:cstheme="minorHAnsi"/>
                <w:sz w:val="24"/>
                <w:szCs w:val="24"/>
              </w:rPr>
            </w:pPr>
            <w:r w:rsidRPr="00131026">
              <w:rPr>
                <w:rFonts w:cstheme="minorHAnsi"/>
                <w:sz w:val="24"/>
                <w:szCs w:val="24"/>
              </w:rPr>
              <w:t>Πλήρης ταχυδρομική διεύθυνση:</w:t>
            </w:r>
            <w:r w:rsidRPr="00131026">
              <w:rPr>
                <w:rFonts w:cstheme="minorHAnsi"/>
                <w:sz w:val="24"/>
                <w:szCs w:val="24"/>
              </w:rPr>
              <w:tab/>
            </w:r>
          </w:p>
        </w:tc>
        <w:tc>
          <w:tcPr>
            <w:tcW w:w="4935" w:type="dxa"/>
          </w:tcPr>
          <w:p w14:paraId="445F1110" w14:textId="77777777" w:rsidR="00B6046F" w:rsidRPr="00131026" w:rsidRDefault="00B6046F" w:rsidP="00131026">
            <w:pPr>
              <w:spacing w:line="360" w:lineRule="auto"/>
              <w:jc w:val="both"/>
              <w:rPr>
                <w:rFonts w:cstheme="minorHAnsi"/>
                <w:sz w:val="24"/>
                <w:szCs w:val="24"/>
              </w:rPr>
            </w:pPr>
          </w:p>
          <w:p w14:paraId="0E1E769F" w14:textId="77777777" w:rsidR="00B6046F" w:rsidRPr="00131026" w:rsidRDefault="00B6046F" w:rsidP="00131026">
            <w:pPr>
              <w:spacing w:line="360" w:lineRule="auto"/>
              <w:jc w:val="both"/>
              <w:rPr>
                <w:rFonts w:cstheme="minorHAnsi"/>
                <w:sz w:val="24"/>
                <w:szCs w:val="24"/>
              </w:rPr>
            </w:pPr>
          </w:p>
          <w:p w14:paraId="41B96324" w14:textId="77777777" w:rsidR="00B6046F" w:rsidRPr="00131026" w:rsidRDefault="00B6046F" w:rsidP="00131026">
            <w:pPr>
              <w:spacing w:line="360" w:lineRule="auto"/>
              <w:jc w:val="both"/>
              <w:rPr>
                <w:rFonts w:cstheme="minorHAnsi"/>
                <w:sz w:val="24"/>
                <w:szCs w:val="24"/>
              </w:rPr>
            </w:pPr>
          </w:p>
        </w:tc>
      </w:tr>
      <w:tr w:rsidR="00B6046F" w:rsidRPr="00131026" w14:paraId="1B688B7F" w14:textId="77777777" w:rsidTr="00F048D7">
        <w:trPr>
          <w:trHeight w:val="659"/>
        </w:trPr>
        <w:tc>
          <w:tcPr>
            <w:tcW w:w="551" w:type="dxa"/>
            <w:shd w:val="clear" w:color="auto" w:fill="D9D9D9" w:themeFill="background1" w:themeFillShade="D9"/>
          </w:tcPr>
          <w:p w14:paraId="79F27DD4" w14:textId="77777777" w:rsidR="00B6046F" w:rsidRPr="00131026" w:rsidRDefault="00B6046F" w:rsidP="00131026">
            <w:pPr>
              <w:spacing w:line="360" w:lineRule="auto"/>
              <w:rPr>
                <w:rFonts w:cstheme="minorHAnsi"/>
                <w:sz w:val="24"/>
                <w:szCs w:val="24"/>
              </w:rPr>
            </w:pPr>
            <w:r w:rsidRPr="00131026">
              <w:rPr>
                <w:rFonts w:cstheme="minorHAnsi"/>
                <w:sz w:val="24"/>
                <w:szCs w:val="24"/>
              </w:rPr>
              <w:t>3.</w:t>
            </w:r>
          </w:p>
        </w:tc>
        <w:tc>
          <w:tcPr>
            <w:tcW w:w="3130" w:type="dxa"/>
            <w:shd w:val="clear" w:color="auto" w:fill="D9D9D9" w:themeFill="background1" w:themeFillShade="D9"/>
          </w:tcPr>
          <w:p w14:paraId="66D2181D" w14:textId="77777777" w:rsidR="00B6046F" w:rsidRPr="00131026" w:rsidRDefault="00B6046F" w:rsidP="00131026">
            <w:pPr>
              <w:spacing w:line="360" w:lineRule="auto"/>
              <w:rPr>
                <w:rFonts w:cstheme="minorHAnsi"/>
                <w:sz w:val="24"/>
                <w:szCs w:val="24"/>
              </w:rPr>
            </w:pPr>
            <w:r w:rsidRPr="00131026">
              <w:rPr>
                <w:rFonts w:cstheme="minorHAnsi"/>
                <w:sz w:val="24"/>
                <w:szCs w:val="24"/>
              </w:rPr>
              <w:t>Τηλέφωνο:</w:t>
            </w:r>
            <w:r w:rsidRPr="00131026">
              <w:rPr>
                <w:rFonts w:cstheme="minorHAnsi"/>
                <w:sz w:val="24"/>
                <w:szCs w:val="24"/>
              </w:rPr>
              <w:tab/>
            </w:r>
            <w:r w:rsidRPr="00131026">
              <w:rPr>
                <w:rFonts w:cstheme="minorHAnsi"/>
                <w:sz w:val="24"/>
                <w:szCs w:val="24"/>
              </w:rPr>
              <w:tab/>
            </w:r>
          </w:p>
        </w:tc>
        <w:tc>
          <w:tcPr>
            <w:tcW w:w="4935" w:type="dxa"/>
          </w:tcPr>
          <w:p w14:paraId="24F4008E" w14:textId="77777777" w:rsidR="00B6046F" w:rsidRPr="00131026" w:rsidRDefault="00B6046F" w:rsidP="00131026">
            <w:pPr>
              <w:spacing w:line="360" w:lineRule="auto"/>
              <w:rPr>
                <w:rFonts w:cstheme="minorHAnsi"/>
                <w:sz w:val="24"/>
                <w:szCs w:val="24"/>
              </w:rPr>
            </w:pPr>
          </w:p>
          <w:p w14:paraId="3FC61044" w14:textId="77777777" w:rsidR="00B6046F" w:rsidRPr="00131026" w:rsidRDefault="00B6046F" w:rsidP="00131026">
            <w:pPr>
              <w:spacing w:line="360" w:lineRule="auto"/>
              <w:rPr>
                <w:rFonts w:cstheme="minorHAnsi"/>
                <w:sz w:val="24"/>
                <w:szCs w:val="24"/>
              </w:rPr>
            </w:pPr>
          </w:p>
          <w:p w14:paraId="2C6AE1E3" w14:textId="77777777" w:rsidR="00B6046F" w:rsidRPr="00131026" w:rsidRDefault="00B6046F" w:rsidP="00131026">
            <w:pPr>
              <w:spacing w:line="360" w:lineRule="auto"/>
              <w:rPr>
                <w:rFonts w:cstheme="minorHAnsi"/>
                <w:sz w:val="24"/>
                <w:szCs w:val="24"/>
              </w:rPr>
            </w:pPr>
          </w:p>
        </w:tc>
      </w:tr>
      <w:tr w:rsidR="00B6046F" w:rsidRPr="00131026" w14:paraId="3CA53246" w14:textId="77777777" w:rsidTr="00F048D7">
        <w:trPr>
          <w:trHeight w:val="633"/>
        </w:trPr>
        <w:tc>
          <w:tcPr>
            <w:tcW w:w="551" w:type="dxa"/>
            <w:shd w:val="clear" w:color="auto" w:fill="D9D9D9" w:themeFill="background1" w:themeFillShade="D9"/>
          </w:tcPr>
          <w:p w14:paraId="14BC4C4C" w14:textId="77777777" w:rsidR="00B6046F" w:rsidRPr="00131026" w:rsidRDefault="00B6046F" w:rsidP="00131026">
            <w:pPr>
              <w:spacing w:line="360" w:lineRule="auto"/>
              <w:rPr>
                <w:rFonts w:cstheme="minorHAnsi"/>
                <w:sz w:val="24"/>
                <w:szCs w:val="24"/>
              </w:rPr>
            </w:pPr>
            <w:r w:rsidRPr="00131026">
              <w:rPr>
                <w:rFonts w:cstheme="minorHAnsi"/>
                <w:sz w:val="24"/>
                <w:szCs w:val="24"/>
              </w:rPr>
              <w:t>4.</w:t>
            </w:r>
          </w:p>
        </w:tc>
        <w:tc>
          <w:tcPr>
            <w:tcW w:w="3130" w:type="dxa"/>
            <w:shd w:val="clear" w:color="auto" w:fill="D9D9D9" w:themeFill="background1" w:themeFillShade="D9"/>
          </w:tcPr>
          <w:p w14:paraId="16C7CC30" w14:textId="77777777" w:rsidR="00B6046F" w:rsidRPr="00131026" w:rsidRDefault="00B6046F" w:rsidP="00131026">
            <w:pPr>
              <w:spacing w:line="360" w:lineRule="auto"/>
              <w:rPr>
                <w:rFonts w:cstheme="minorHAnsi"/>
                <w:sz w:val="24"/>
                <w:szCs w:val="24"/>
              </w:rPr>
            </w:pPr>
            <w:r w:rsidRPr="00131026">
              <w:rPr>
                <w:rFonts w:cstheme="minorHAnsi"/>
                <w:sz w:val="24"/>
                <w:szCs w:val="24"/>
              </w:rPr>
              <w:t>Τηλεομοιότυπο:</w:t>
            </w:r>
            <w:r w:rsidRPr="00131026">
              <w:rPr>
                <w:rFonts w:cstheme="minorHAnsi"/>
                <w:sz w:val="24"/>
                <w:szCs w:val="24"/>
              </w:rPr>
              <w:tab/>
            </w:r>
          </w:p>
        </w:tc>
        <w:tc>
          <w:tcPr>
            <w:tcW w:w="4935" w:type="dxa"/>
          </w:tcPr>
          <w:p w14:paraId="09F11958" w14:textId="77777777" w:rsidR="00B6046F" w:rsidRPr="00131026" w:rsidRDefault="00B6046F" w:rsidP="00131026">
            <w:pPr>
              <w:spacing w:line="360" w:lineRule="auto"/>
              <w:rPr>
                <w:rFonts w:cstheme="minorHAnsi"/>
                <w:sz w:val="24"/>
                <w:szCs w:val="24"/>
              </w:rPr>
            </w:pPr>
          </w:p>
          <w:p w14:paraId="0165F886" w14:textId="77777777" w:rsidR="00B6046F" w:rsidRPr="00131026" w:rsidRDefault="00B6046F" w:rsidP="00131026">
            <w:pPr>
              <w:spacing w:line="360" w:lineRule="auto"/>
              <w:rPr>
                <w:rFonts w:cstheme="minorHAnsi"/>
                <w:sz w:val="24"/>
                <w:szCs w:val="24"/>
              </w:rPr>
            </w:pPr>
          </w:p>
          <w:p w14:paraId="3FFBDEF5" w14:textId="77777777" w:rsidR="00B6046F" w:rsidRPr="00131026" w:rsidRDefault="00B6046F" w:rsidP="00131026">
            <w:pPr>
              <w:spacing w:line="360" w:lineRule="auto"/>
              <w:rPr>
                <w:rFonts w:cstheme="minorHAnsi"/>
                <w:sz w:val="24"/>
                <w:szCs w:val="24"/>
              </w:rPr>
            </w:pPr>
          </w:p>
        </w:tc>
      </w:tr>
      <w:tr w:rsidR="00B6046F" w:rsidRPr="00131026" w14:paraId="3F8C19D6" w14:textId="77777777" w:rsidTr="00F048D7">
        <w:trPr>
          <w:trHeight w:val="633"/>
        </w:trPr>
        <w:tc>
          <w:tcPr>
            <w:tcW w:w="551" w:type="dxa"/>
            <w:shd w:val="clear" w:color="auto" w:fill="D9D9D9" w:themeFill="background1" w:themeFillShade="D9"/>
          </w:tcPr>
          <w:p w14:paraId="2886817F" w14:textId="77777777" w:rsidR="00B6046F" w:rsidRPr="00131026" w:rsidRDefault="00B6046F" w:rsidP="00131026">
            <w:pPr>
              <w:spacing w:line="360" w:lineRule="auto"/>
              <w:rPr>
                <w:rFonts w:cstheme="minorHAnsi"/>
                <w:sz w:val="24"/>
                <w:szCs w:val="24"/>
              </w:rPr>
            </w:pPr>
            <w:r w:rsidRPr="00131026">
              <w:rPr>
                <w:rFonts w:cstheme="minorHAnsi"/>
                <w:sz w:val="24"/>
                <w:szCs w:val="24"/>
              </w:rPr>
              <w:t>5.</w:t>
            </w:r>
          </w:p>
        </w:tc>
        <w:tc>
          <w:tcPr>
            <w:tcW w:w="3130" w:type="dxa"/>
            <w:shd w:val="clear" w:color="auto" w:fill="D9D9D9" w:themeFill="background1" w:themeFillShade="D9"/>
          </w:tcPr>
          <w:p w14:paraId="4B22A55A" w14:textId="77777777" w:rsidR="00B6046F" w:rsidRPr="00131026" w:rsidRDefault="00B6046F" w:rsidP="00131026">
            <w:pPr>
              <w:spacing w:line="360" w:lineRule="auto"/>
              <w:rPr>
                <w:rFonts w:cstheme="minorHAnsi"/>
                <w:sz w:val="24"/>
                <w:szCs w:val="24"/>
              </w:rPr>
            </w:pPr>
            <w:r w:rsidRPr="00131026">
              <w:rPr>
                <w:rFonts w:cstheme="minorHAnsi"/>
                <w:sz w:val="24"/>
                <w:szCs w:val="24"/>
              </w:rPr>
              <w:t xml:space="preserve">Ηλεκτρονική διεύθυνση  </w:t>
            </w:r>
          </w:p>
          <w:p w14:paraId="0B2E3ABA" w14:textId="77777777" w:rsidR="00B6046F" w:rsidRPr="00131026" w:rsidRDefault="00B6046F" w:rsidP="00131026">
            <w:pPr>
              <w:spacing w:line="360" w:lineRule="auto"/>
              <w:rPr>
                <w:rFonts w:cstheme="minorHAnsi"/>
                <w:sz w:val="24"/>
                <w:szCs w:val="24"/>
              </w:rPr>
            </w:pPr>
            <w:r w:rsidRPr="00131026">
              <w:rPr>
                <w:rFonts w:cstheme="minorHAnsi"/>
                <w:sz w:val="24"/>
                <w:szCs w:val="24"/>
              </w:rPr>
              <w:t>(e-</w:t>
            </w:r>
            <w:proofErr w:type="spellStart"/>
            <w:r w:rsidRPr="00131026">
              <w:rPr>
                <w:rFonts w:cstheme="minorHAnsi"/>
                <w:sz w:val="24"/>
                <w:szCs w:val="24"/>
              </w:rPr>
              <w:t>mail</w:t>
            </w:r>
            <w:proofErr w:type="spellEnd"/>
            <w:r w:rsidRPr="00131026">
              <w:rPr>
                <w:rFonts w:cstheme="minorHAnsi"/>
                <w:sz w:val="24"/>
                <w:szCs w:val="24"/>
              </w:rPr>
              <w:t>):</w:t>
            </w:r>
            <w:r w:rsidRPr="00131026">
              <w:rPr>
                <w:rFonts w:cstheme="minorHAnsi"/>
                <w:sz w:val="24"/>
                <w:szCs w:val="24"/>
              </w:rPr>
              <w:tab/>
            </w:r>
          </w:p>
        </w:tc>
        <w:tc>
          <w:tcPr>
            <w:tcW w:w="4935" w:type="dxa"/>
          </w:tcPr>
          <w:p w14:paraId="078F9A8F" w14:textId="77777777" w:rsidR="00B6046F" w:rsidRPr="00131026" w:rsidRDefault="00B6046F" w:rsidP="00131026">
            <w:pPr>
              <w:spacing w:line="360" w:lineRule="auto"/>
              <w:rPr>
                <w:rFonts w:cstheme="minorHAnsi"/>
                <w:sz w:val="24"/>
                <w:szCs w:val="24"/>
              </w:rPr>
            </w:pPr>
          </w:p>
          <w:p w14:paraId="2B292123" w14:textId="77777777" w:rsidR="00B6046F" w:rsidRPr="00131026" w:rsidRDefault="00B6046F" w:rsidP="00131026">
            <w:pPr>
              <w:spacing w:line="360" w:lineRule="auto"/>
              <w:rPr>
                <w:rFonts w:cstheme="minorHAnsi"/>
                <w:sz w:val="24"/>
                <w:szCs w:val="24"/>
              </w:rPr>
            </w:pPr>
          </w:p>
          <w:p w14:paraId="63E9169A" w14:textId="77777777" w:rsidR="00B6046F" w:rsidRPr="00131026" w:rsidRDefault="00B6046F" w:rsidP="00131026">
            <w:pPr>
              <w:spacing w:line="360" w:lineRule="auto"/>
              <w:rPr>
                <w:rFonts w:cstheme="minorHAnsi"/>
                <w:sz w:val="24"/>
                <w:szCs w:val="24"/>
              </w:rPr>
            </w:pPr>
          </w:p>
          <w:p w14:paraId="0014F874" w14:textId="77777777" w:rsidR="00B6046F" w:rsidRPr="00131026" w:rsidRDefault="00B6046F" w:rsidP="00131026">
            <w:pPr>
              <w:spacing w:line="360" w:lineRule="auto"/>
              <w:rPr>
                <w:rFonts w:cstheme="minorHAnsi"/>
                <w:sz w:val="24"/>
                <w:szCs w:val="24"/>
              </w:rPr>
            </w:pPr>
          </w:p>
        </w:tc>
      </w:tr>
      <w:tr w:rsidR="00B6046F" w:rsidRPr="00131026" w14:paraId="4B142D3F" w14:textId="77777777" w:rsidTr="00F048D7">
        <w:trPr>
          <w:trHeight w:val="1266"/>
        </w:trPr>
        <w:tc>
          <w:tcPr>
            <w:tcW w:w="551" w:type="dxa"/>
            <w:shd w:val="clear" w:color="auto" w:fill="D9D9D9" w:themeFill="background1" w:themeFillShade="D9"/>
          </w:tcPr>
          <w:p w14:paraId="7CC7FA36" w14:textId="77777777" w:rsidR="00B6046F" w:rsidRPr="00131026" w:rsidRDefault="00B6046F" w:rsidP="00131026">
            <w:pPr>
              <w:spacing w:line="360" w:lineRule="auto"/>
              <w:rPr>
                <w:rFonts w:cstheme="minorHAnsi"/>
                <w:sz w:val="24"/>
                <w:szCs w:val="24"/>
              </w:rPr>
            </w:pPr>
            <w:r w:rsidRPr="00131026">
              <w:rPr>
                <w:rFonts w:cstheme="minorHAnsi"/>
                <w:sz w:val="24"/>
                <w:szCs w:val="24"/>
              </w:rPr>
              <w:t>6.</w:t>
            </w:r>
          </w:p>
        </w:tc>
        <w:tc>
          <w:tcPr>
            <w:tcW w:w="3130" w:type="dxa"/>
            <w:shd w:val="clear" w:color="auto" w:fill="D9D9D9" w:themeFill="background1" w:themeFillShade="D9"/>
          </w:tcPr>
          <w:p w14:paraId="1ED6DE6F" w14:textId="77777777" w:rsidR="00B6046F" w:rsidRPr="00131026" w:rsidRDefault="00B6046F" w:rsidP="00131026">
            <w:pPr>
              <w:spacing w:line="360" w:lineRule="auto"/>
              <w:rPr>
                <w:rFonts w:cstheme="minorHAnsi"/>
                <w:sz w:val="24"/>
                <w:szCs w:val="24"/>
              </w:rPr>
            </w:pPr>
            <w:r w:rsidRPr="00131026">
              <w:rPr>
                <w:rFonts w:cstheme="minorHAnsi"/>
                <w:sz w:val="24"/>
                <w:szCs w:val="24"/>
              </w:rPr>
              <w:t>Πρόσωπο επικοινωνίας (τηλέφωνο - ηλεκτρονική διεύθυνση):</w:t>
            </w:r>
          </w:p>
        </w:tc>
        <w:tc>
          <w:tcPr>
            <w:tcW w:w="4935" w:type="dxa"/>
          </w:tcPr>
          <w:p w14:paraId="342002B2" w14:textId="77777777" w:rsidR="00B6046F" w:rsidRPr="00131026" w:rsidRDefault="00B6046F" w:rsidP="00131026">
            <w:pPr>
              <w:spacing w:line="360" w:lineRule="auto"/>
              <w:rPr>
                <w:rFonts w:cstheme="minorHAnsi"/>
                <w:sz w:val="24"/>
                <w:szCs w:val="24"/>
              </w:rPr>
            </w:pPr>
          </w:p>
        </w:tc>
      </w:tr>
      <w:tr w:rsidR="00B6046F" w:rsidRPr="00131026" w14:paraId="34663D26" w14:textId="77777777" w:rsidTr="00F048D7">
        <w:trPr>
          <w:trHeight w:val="659"/>
        </w:trPr>
        <w:tc>
          <w:tcPr>
            <w:tcW w:w="551" w:type="dxa"/>
            <w:shd w:val="clear" w:color="auto" w:fill="D9D9D9" w:themeFill="background1" w:themeFillShade="D9"/>
          </w:tcPr>
          <w:p w14:paraId="6018A7C5" w14:textId="77777777" w:rsidR="00B6046F" w:rsidRPr="00131026" w:rsidRDefault="00B6046F" w:rsidP="00131026">
            <w:pPr>
              <w:spacing w:line="360" w:lineRule="auto"/>
              <w:rPr>
                <w:rFonts w:cstheme="minorHAnsi"/>
                <w:sz w:val="24"/>
                <w:szCs w:val="24"/>
              </w:rPr>
            </w:pPr>
            <w:r w:rsidRPr="00131026">
              <w:rPr>
                <w:rFonts w:cstheme="minorHAnsi"/>
                <w:sz w:val="24"/>
                <w:szCs w:val="24"/>
              </w:rPr>
              <w:t>7.</w:t>
            </w:r>
          </w:p>
        </w:tc>
        <w:tc>
          <w:tcPr>
            <w:tcW w:w="3130" w:type="dxa"/>
            <w:shd w:val="clear" w:color="auto" w:fill="D9D9D9" w:themeFill="background1" w:themeFillShade="D9"/>
          </w:tcPr>
          <w:p w14:paraId="2CE92143" w14:textId="77777777" w:rsidR="00B6046F" w:rsidRPr="00131026" w:rsidRDefault="00B6046F" w:rsidP="00131026">
            <w:pPr>
              <w:spacing w:line="360" w:lineRule="auto"/>
              <w:rPr>
                <w:rFonts w:cstheme="minorHAnsi"/>
                <w:sz w:val="24"/>
                <w:szCs w:val="24"/>
              </w:rPr>
            </w:pPr>
            <w:r w:rsidRPr="00131026">
              <w:rPr>
                <w:rFonts w:cstheme="minorHAnsi"/>
                <w:sz w:val="24"/>
                <w:szCs w:val="24"/>
              </w:rPr>
              <w:t xml:space="preserve"> Τίτλος προγράμματος:</w:t>
            </w:r>
          </w:p>
        </w:tc>
        <w:tc>
          <w:tcPr>
            <w:tcW w:w="4935" w:type="dxa"/>
          </w:tcPr>
          <w:p w14:paraId="06ADC203" w14:textId="655B04EF" w:rsidR="00B6046F" w:rsidRPr="004719B6" w:rsidRDefault="004719B6" w:rsidP="00131026">
            <w:pPr>
              <w:spacing w:line="360" w:lineRule="auto"/>
              <w:rPr>
                <w:rFonts w:cstheme="minorHAnsi"/>
                <w:sz w:val="24"/>
                <w:szCs w:val="24"/>
              </w:rPr>
            </w:pPr>
            <w:proofErr w:type="spellStart"/>
            <w:r>
              <w:rPr>
                <w:rFonts w:cstheme="minorHAnsi"/>
                <w:sz w:val="24"/>
                <w:szCs w:val="24"/>
                <w:lang w:val="en-US"/>
              </w:rPr>
              <w:t>CareZone</w:t>
            </w:r>
            <w:proofErr w:type="spellEnd"/>
            <w:r w:rsidRPr="004719B6">
              <w:rPr>
                <w:rFonts w:cstheme="minorHAnsi"/>
                <w:sz w:val="24"/>
                <w:szCs w:val="24"/>
              </w:rPr>
              <w:t xml:space="preserve">- </w:t>
            </w:r>
            <w:r>
              <w:rPr>
                <w:rFonts w:cstheme="minorHAnsi"/>
                <w:sz w:val="24"/>
                <w:szCs w:val="24"/>
              </w:rPr>
              <w:t>Κινητή Μονάδα Μείωσης της Βλάβης</w:t>
            </w:r>
          </w:p>
          <w:p w14:paraId="52F8A92E" w14:textId="77777777" w:rsidR="00B6046F" w:rsidRPr="00131026" w:rsidRDefault="00B6046F" w:rsidP="00131026">
            <w:pPr>
              <w:spacing w:line="360" w:lineRule="auto"/>
              <w:rPr>
                <w:rFonts w:cstheme="minorHAnsi"/>
                <w:sz w:val="24"/>
                <w:szCs w:val="24"/>
              </w:rPr>
            </w:pPr>
          </w:p>
          <w:p w14:paraId="287F3D7A" w14:textId="77777777" w:rsidR="00B6046F" w:rsidRPr="00131026" w:rsidRDefault="00B6046F" w:rsidP="00131026">
            <w:pPr>
              <w:spacing w:line="360" w:lineRule="auto"/>
              <w:rPr>
                <w:rFonts w:cstheme="minorHAnsi"/>
                <w:sz w:val="24"/>
                <w:szCs w:val="24"/>
              </w:rPr>
            </w:pPr>
          </w:p>
        </w:tc>
      </w:tr>
      <w:tr w:rsidR="00B6046F" w:rsidRPr="00131026" w14:paraId="3706525E" w14:textId="77777777" w:rsidTr="00F048D7">
        <w:trPr>
          <w:trHeight w:val="633"/>
        </w:trPr>
        <w:tc>
          <w:tcPr>
            <w:tcW w:w="551" w:type="dxa"/>
            <w:shd w:val="clear" w:color="auto" w:fill="D9D9D9" w:themeFill="background1" w:themeFillShade="D9"/>
          </w:tcPr>
          <w:p w14:paraId="5144ADC0" w14:textId="77777777" w:rsidR="00B6046F" w:rsidRPr="00131026" w:rsidRDefault="00B6046F" w:rsidP="00131026">
            <w:pPr>
              <w:spacing w:line="360" w:lineRule="auto"/>
              <w:rPr>
                <w:rFonts w:cstheme="minorHAnsi"/>
                <w:sz w:val="24"/>
                <w:szCs w:val="24"/>
              </w:rPr>
            </w:pPr>
            <w:r w:rsidRPr="00131026">
              <w:rPr>
                <w:rFonts w:cstheme="minorHAnsi"/>
                <w:sz w:val="24"/>
                <w:szCs w:val="24"/>
              </w:rPr>
              <w:lastRenderedPageBreak/>
              <w:t>8.</w:t>
            </w:r>
          </w:p>
        </w:tc>
        <w:tc>
          <w:tcPr>
            <w:tcW w:w="3130" w:type="dxa"/>
            <w:shd w:val="clear" w:color="auto" w:fill="D9D9D9" w:themeFill="background1" w:themeFillShade="D9"/>
          </w:tcPr>
          <w:p w14:paraId="52CA7B83" w14:textId="77777777" w:rsidR="00B6046F" w:rsidRPr="00131026" w:rsidRDefault="00B6046F" w:rsidP="00131026">
            <w:pPr>
              <w:spacing w:line="360" w:lineRule="auto"/>
              <w:rPr>
                <w:rFonts w:cstheme="minorHAnsi"/>
                <w:sz w:val="24"/>
                <w:szCs w:val="24"/>
              </w:rPr>
            </w:pPr>
            <w:r w:rsidRPr="00131026">
              <w:rPr>
                <w:rFonts w:cstheme="minorHAnsi"/>
                <w:sz w:val="24"/>
                <w:szCs w:val="24"/>
              </w:rPr>
              <w:t>Σύντομη περιγραφή:</w:t>
            </w:r>
          </w:p>
        </w:tc>
        <w:tc>
          <w:tcPr>
            <w:tcW w:w="4935" w:type="dxa"/>
          </w:tcPr>
          <w:p w14:paraId="3CF1257C" w14:textId="77777777" w:rsidR="00B6046F" w:rsidRPr="00131026" w:rsidRDefault="00B6046F" w:rsidP="00131026">
            <w:pPr>
              <w:spacing w:line="360" w:lineRule="auto"/>
              <w:rPr>
                <w:rFonts w:cstheme="minorHAnsi"/>
                <w:sz w:val="24"/>
                <w:szCs w:val="24"/>
              </w:rPr>
            </w:pPr>
          </w:p>
          <w:p w14:paraId="0A37D82C" w14:textId="77777777" w:rsidR="00B6046F" w:rsidRPr="00131026" w:rsidRDefault="00B6046F" w:rsidP="00131026">
            <w:pPr>
              <w:spacing w:line="360" w:lineRule="auto"/>
              <w:rPr>
                <w:rFonts w:cstheme="minorHAnsi"/>
                <w:sz w:val="24"/>
                <w:szCs w:val="24"/>
              </w:rPr>
            </w:pPr>
          </w:p>
          <w:p w14:paraId="1B6CC676" w14:textId="77777777" w:rsidR="00B6046F" w:rsidRPr="00131026" w:rsidRDefault="00B6046F" w:rsidP="00131026">
            <w:pPr>
              <w:spacing w:line="360" w:lineRule="auto"/>
              <w:rPr>
                <w:rFonts w:cstheme="minorHAnsi"/>
                <w:sz w:val="24"/>
                <w:szCs w:val="24"/>
              </w:rPr>
            </w:pPr>
          </w:p>
        </w:tc>
      </w:tr>
      <w:tr w:rsidR="00B6046F" w:rsidRPr="00131026" w14:paraId="40C60594" w14:textId="77777777" w:rsidTr="00F048D7">
        <w:trPr>
          <w:trHeight w:val="1266"/>
        </w:trPr>
        <w:tc>
          <w:tcPr>
            <w:tcW w:w="551" w:type="dxa"/>
            <w:shd w:val="clear" w:color="auto" w:fill="D9D9D9" w:themeFill="background1" w:themeFillShade="D9"/>
          </w:tcPr>
          <w:p w14:paraId="0892AE27" w14:textId="77777777" w:rsidR="00B6046F" w:rsidRPr="00131026" w:rsidRDefault="00B6046F" w:rsidP="00131026">
            <w:pPr>
              <w:spacing w:line="360" w:lineRule="auto"/>
              <w:rPr>
                <w:rFonts w:cstheme="minorHAnsi"/>
                <w:sz w:val="24"/>
                <w:szCs w:val="24"/>
              </w:rPr>
            </w:pPr>
            <w:r w:rsidRPr="00131026">
              <w:rPr>
                <w:rFonts w:cstheme="minorHAnsi"/>
                <w:sz w:val="24"/>
                <w:szCs w:val="24"/>
              </w:rPr>
              <w:t>9.</w:t>
            </w:r>
          </w:p>
        </w:tc>
        <w:tc>
          <w:tcPr>
            <w:tcW w:w="3130" w:type="dxa"/>
            <w:shd w:val="clear" w:color="auto" w:fill="D9D9D9" w:themeFill="background1" w:themeFillShade="D9"/>
          </w:tcPr>
          <w:p w14:paraId="7E2FC503" w14:textId="77777777" w:rsidR="00B6046F" w:rsidRPr="00131026" w:rsidRDefault="00B6046F" w:rsidP="00131026">
            <w:pPr>
              <w:spacing w:line="360" w:lineRule="auto"/>
              <w:rPr>
                <w:rFonts w:cstheme="minorHAnsi"/>
                <w:sz w:val="24"/>
                <w:szCs w:val="24"/>
              </w:rPr>
            </w:pPr>
            <w:r w:rsidRPr="00131026">
              <w:rPr>
                <w:rFonts w:cstheme="minorHAnsi"/>
                <w:sz w:val="24"/>
                <w:szCs w:val="24"/>
              </w:rPr>
              <w:t>Ανάλυση δράσεων:</w:t>
            </w:r>
          </w:p>
        </w:tc>
        <w:tc>
          <w:tcPr>
            <w:tcW w:w="4935" w:type="dxa"/>
          </w:tcPr>
          <w:p w14:paraId="09A602CC" w14:textId="77777777" w:rsidR="00B6046F" w:rsidRPr="00131026" w:rsidRDefault="00B6046F" w:rsidP="00131026">
            <w:pPr>
              <w:spacing w:line="360" w:lineRule="auto"/>
              <w:rPr>
                <w:rFonts w:cstheme="minorHAnsi"/>
                <w:sz w:val="24"/>
                <w:szCs w:val="24"/>
              </w:rPr>
            </w:pPr>
          </w:p>
        </w:tc>
      </w:tr>
      <w:tr w:rsidR="00B6046F" w:rsidRPr="00131026" w14:paraId="0D6594E2" w14:textId="77777777" w:rsidTr="00F048D7">
        <w:trPr>
          <w:trHeight w:val="1926"/>
        </w:trPr>
        <w:tc>
          <w:tcPr>
            <w:tcW w:w="551" w:type="dxa"/>
            <w:shd w:val="clear" w:color="auto" w:fill="D9D9D9" w:themeFill="background1" w:themeFillShade="D9"/>
          </w:tcPr>
          <w:p w14:paraId="07D0E4D2" w14:textId="77777777" w:rsidR="00B6046F" w:rsidRPr="00131026" w:rsidRDefault="00B6046F" w:rsidP="00131026">
            <w:pPr>
              <w:spacing w:line="360" w:lineRule="auto"/>
              <w:rPr>
                <w:rFonts w:cstheme="minorHAnsi"/>
                <w:sz w:val="24"/>
                <w:szCs w:val="24"/>
              </w:rPr>
            </w:pPr>
            <w:r w:rsidRPr="00131026">
              <w:rPr>
                <w:rFonts w:cstheme="minorHAnsi"/>
                <w:sz w:val="24"/>
                <w:szCs w:val="24"/>
              </w:rPr>
              <w:t>10.</w:t>
            </w:r>
          </w:p>
        </w:tc>
        <w:tc>
          <w:tcPr>
            <w:tcW w:w="3130" w:type="dxa"/>
            <w:shd w:val="clear" w:color="auto" w:fill="D9D9D9" w:themeFill="background1" w:themeFillShade="D9"/>
          </w:tcPr>
          <w:p w14:paraId="73E70EE6" w14:textId="77777777" w:rsidR="00B6046F" w:rsidRPr="00131026" w:rsidRDefault="00B6046F" w:rsidP="00131026">
            <w:pPr>
              <w:spacing w:line="360" w:lineRule="auto"/>
              <w:rPr>
                <w:rFonts w:cstheme="minorHAnsi"/>
                <w:sz w:val="24"/>
                <w:szCs w:val="24"/>
              </w:rPr>
            </w:pPr>
            <w:r w:rsidRPr="00131026">
              <w:rPr>
                <w:rFonts w:cstheme="minorHAnsi"/>
                <w:sz w:val="24"/>
                <w:szCs w:val="24"/>
              </w:rPr>
              <w:t xml:space="preserve"> Στόχοι, δείκτες επιτυχίας, προβλεπόμενα αποτελέσματα:</w:t>
            </w:r>
          </w:p>
          <w:p w14:paraId="023379C1" w14:textId="77777777" w:rsidR="00B6046F" w:rsidRPr="00131026" w:rsidRDefault="00B6046F" w:rsidP="00131026">
            <w:pPr>
              <w:spacing w:line="360" w:lineRule="auto"/>
              <w:rPr>
                <w:rFonts w:cstheme="minorHAnsi"/>
                <w:sz w:val="24"/>
                <w:szCs w:val="24"/>
              </w:rPr>
            </w:pPr>
          </w:p>
        </w:tc>
        <w:tc>
          <w:tcPr>
            <w:tcW w:w="4935" w:type="dxa"/>
          </w:tcPr>
          <w:p w14:paraId="0BD29FAF" w14:textId="77777777" w:rsidR="00B6046F" w:rsidRPr="00131026" w:rsidRDefault="00B6046F" w:rsidP="00131026">
            <w:pPr>
              <w:spacing w:line="360" w:lineRule="auto"/>
              <w:rPr>
                <w:rFonts w:cstheme="minorHAnsi"/>
                <w:sz w:val="24"/>
                <w:szCs w:val="24"/>
              </w:rPr>
            </w:pPr>
          </w:p>
          <w:p w14:paraId="2A44A364" w14:textId="77777777" w:rsidR="00B6046F" w:rsidRPr="00131026" w:rsidRDefault="00B6046F" w:rsidP="00131026">
            <w:pPr>
              <w:spacing w:line="360" w:lineRule="auto"/>
              <w:rPr>
                <w:rFonts w:cstheme="minorHAnsi"/>
                <w:sz w:val="24"/>
                <w:szCs w:val="24"/>
              </w:rPr>
            </w:pPr>
          </w:p>
          <w:p w14:paraId="263D013F" w14:textId="77777777" w:rsidR="00B6046F" w:rsidRPr="00131026" w:rsidRDefault="00B6046F" w:rsidP="00131026">
            <w:pPr>
              <w:spacing w:line="360" w:lineRule="auto"/>
              <w:rPr>
                <w:rFonts w:cstheme="minorHAnsi"/>
                <w:sz w:val="24"/>
                <w:szCs w:val="24"/>
              </w:rPr>
            </w:pPr>
          </w:p>
        </w:tc>
      </w:tr>
      <w:tr w:rsidR="00B6046F" w:rsidRPr="00131026" w14:paraId="059B892B" w14:textId="77777777" w:rsidTr="00F048D7">
        <w:trPr>
          <w:trHeight w:val="1926"/>
        </w:trPr>
        <w:tc>
          <w:tcPr>
            <w:tcW w:w="551" w:type="dxa"/>
            <w:shd w:val="clear" w:color="auto" w:fill="D9D9D9" w:themeFill="background1" w:themeFillShade="D9"/>
          </w:tcPr>
          <w:p w14:paraId="0D0D6CC5" w14:textId="77777777" w:rsidR="00B6046F" w:rsidRPr="00131026" w:rsidRDefault="00B6046F" w:rsidP="00131026">
            <w:pPr>
              <w:spacing w:line="360" w:lineRule="auto"/>
              <w:rPr>
                <w:rFonts w:cstheme="minorHAnsi"/>
                <w:sz w:val="24"/>
                <w:szCs w:val="24"/>
              </w:rPr>
            </w:pPr>
            <w:r w:rsidRPr="00131026">
              <w:rPr>
                <w:rFonts w:cstheme="minorHAnsi"/>
                <w:sz w:val="24"/>
                <w:szCs w:val="24"/>
              </w:rPr>
              <w:t>11.</w:t>
            </w:r>
          </w:p>
        </w:tc>
        <w:tc>
          <w:tcPr>
            <w:tcW w:w="3130" w:type="dxa"/>
            <w:shd w:val="clear" w:color="auto" w:fill="D9D9D9" w:themeFill="background1" w:themeFillShade="D9"/>
          </w:tcPr>
          <w:p w14:paraId="57128869" w14:textId="77777777" w:rsidR="00B6046F" w:rsidRPr="00131026" w:rsidRDefault="00B6046F" w:rsidP="00131026">
            <w:pPr>
              <w:spacing w:line="360" w:lineRule="auto"/>
              <w:rPr>
                <w:rFonts w:cstheme="minorHAnsi"/>
                <w:sz w:val="24"/>
                <w:szCs w:val="24"/>
              </w:rPr>
            </w:pPr>
            <w:r w:rsidRPr="00131026">
              <w:rPr>
                <w:rFonts w:cstheme="minorHAnsi"/>
                <w:sz w:val="24"/>
                <w:szCs w:val="24"/>
              </w:rPr>
              <w:t>Πληθυσμός στόχος:</w:t>
            </w:r>
          </w:p>
          <w:p w14:paraId="7D08073C" w14:textId="77777777" w:rsidR="00B6046F" w:rsidRPr="00131026" w:rsidRDefault="00B6046F" w:rsidP="00131026">
            <w:pPr>
              <w:spacing w:line="360" w:lineRule="auto"/>
              <w:rPr>
                <w:rFonts w:cstheme="minorHAnsi"/>
                <w:sz w:val="24"/>
                <w:szCs w:val="24"/>
              </w:rPr>
            </w:pPr>
          </w:p>
        </w:tc>
        <w:tc>
          <w:tcPr>
            <w:tcW w:w="4935" w:type="dxa"/>
          </w:tcPr>
          <w:p w14:paraId="380A7E49" w14:textId="77777777" w:rsidR="00B6046F" w:rsidRPr="00131026" w:rsidRDefault="00B6046F" w:rsidP="00131026">
            <w:pPr>
              <w:spacing w:line="360" w:lineRule="auto"/>
              <w:rPr>
                <w:rFonts w:cstheme="minorHAnsi"/>
                <w:sz w:val="24"/>
                <w:szCs w:val="24"/>
              </w:rPr>
            </w:pPr>
          </w:p>
        </w:tc>
      </w:tr>
      <w:tr w:rsidR="00B6046F" w:rsidRPr="00131026" w14:paraId="28996A63" w14:textId="77777777" w:rsidTr="00F048D7">
        <w:trPr>
          <w:trHeight w:val="1926"/>
        </w:trPr>
        <w:tc>
          <w:tcPr>
            <w:tcW w:w="551" w:type="dxa"/>
            <w:shd w:val="clear" w:color="auto" w:fill="D9D9D9" w:themeFill="background1" w:themeFillShade="D9"/>
          </w:tcPr>
          <w:p w14:paraId="3AE9F782" w14:textId="77777777" w:rsidR="00B6046F" w:rsidRPr="00131026" w:rsidRDefault="00B6046F" w:rsidP="00131026">
            <w:pPr>
              <w:spacing w:line="360" w:lineRule="auto"/>
              <w:rPr>
                <w:rFonts w:cstheme="minorHAnsi"/>
                <w:sz w:val="24"/>
                <w:szCs w:val="24"/>
              </w:rPr>
            </w:pPr>
            <w:r w:rsidRPr="00131026">
              <w:rPr>
                <w:rFonts w:cstheme="minorHAnsi"/>
                <w:sz w:val="24"/>
                <w:szCs w:val="24"/>
              </w:rPr>
              <w:t>12.</w:t>
            </w:r>
          </w:p>
        </w:tc>
        <w:tc>
          <w:tcPr>
            <w:tcW w:w="3130" w:type="dxa"/>
            <w:shd w:val="clear" w:color="auto" w:fill="D9D9D9" w:themeFill="background1" w:themeFillShade="D9"/>
          </w:tcPr>
          <w:p w14:paraId="3CC91B9B" w14:textId="77777777" w:rsidR="00B6046F" w:rsidRPr="00131026" w:rsidRDefault="00B6046F" w:rsidP="00131026">
            <w:pPr>
              <w:spacing w:line="360" w:lineRule="auto"/>
              <w:rPr>
                <w:rFonts w:cstheme="minorHAnsi"/>
                <w:sz w:val="24"/>
                <w:szCs w:val="24"/>
              </w:rPr>
            </w:pPr>
            <w:r w:rsidRPr="00131026">
              <w:rPr>
                <w:rFonts w:cstheme="minorHAnsi"/>
                <w:sz w:val="24"/>
                <w:szCs w:val="24"/>
              </w:rPr>
              <w:t>Άλλοι Φορείς- Συνεργάτες:</w:t>
            </w:r>
          </w:p>
        </w:tc>
        <w:tc>
          <w:tcPr>
            <w:tcW w:w="4935" w:type="dxa"/>
          </w:tcPr>
          <w:p w14:paraId="0A34D9EF" w14:textId="77777777" w:rsidR="00B6046F" w:rsidRPr="00131026" w:rsidRDefault="00B6046F" w:rsidP="00131026">
            <w:pPr>
              <w:spacing w:line="360" w:lineRule="auto"/>
              <w:rPr>
                <w:rFonts w:cstheme="minorHAnsi"/>
                <w:sz w:val="24"/>
                <w:szCs w:val="24"/>
              </w:rPr>
            </w:pPr>
          </w:p>
        </w:tc>
      </w:tr>
      <w:tr w:rsidR="00B6046F" w:rsidRPr="00131026" w14:paraId="67D401B1" w14:textId="77777777" w:rsidTr="00F048D7">
        <w:trPr>
          <w:trHeight w:val="245"/>
        </w:trPr>
        <w:tc>
          <w:tcPr>
            <w:tcW w:w="551" w:type="dxa"/>
            <w:shd w:val="clear" w:color="auto" w:fill="D9D9D9" w:themeFill="background1" w:themeFillShade="D9"/>
          </w:tcPr>
          <w:p w14:paraId="20931329" w14:textId="77777777" w:rsidR="00B6046F" w:rsidRPr="00131026" w:rsidRDefault="00B6046F" w:rsidP="00131026">
            <w:pPr>
              <w:spacing w:line="360" w:lineRule="auto"/>
              <w:rPr>
                <w:rFonts w:cstheme="minorHAnsi"/>
                <w:sz w:val="24"/>
                <w:szCs w:val="24"/>
              </w:rPr>
            </w:pPr>
            <w:r w:rsidRPr="00131026">
              <w:rPr>
                <w:rFonts w:cstheme="minorHAnsi"/>
                <w:sz w:val="24"/>
                <w:szCs w:val="24"/>
              </w:rPr>
              <w:t>12.</w:t>
            </w:r>
          </w:p>
        </w:tc>
        <w:tc>
          <w:tcPr>
            <w:tcW w:w="8065" w:type="dxa"/>
            <w:gridSpan w:val="2"/>
            <w:shd w:val="clear" w:color="auto" w:fill="D9D9D9" w:themeFill="background1" w:themeFillShade="D9"/>
          </w:tcPr>
          <w:p w14:paraId="4552D267" w14:textId="77777777" w:rsidR="00B6046F" w:rsidRPr="00131026" w:rsidRDefault="00B6046F" w:rsidP="00131026">
            <w:pPr>
              <w:spacing w:line="360" w:lineRule="auto"/>
              <w:rPr>
                <w:rFonts w:cstheme="minorHAnsi"/>
                <w:sz w:val="24"/>
                <w:szCs w:val="24"/>
              </w:rPr>
            </w:pPr>
            <w:r w:rsidRPr="00131026">
              <w:rPr>
                <w:rFonts w:cstheme="minorHAnsi"/>
                <w:sz w:val="24"/>
                <w:szCs w:val="24"/>
              </w:rPr>
              <w:t>Όνομα/ονόματα συντονιστή/</w:t>
            </w:r>
            <w:proofErr w:type="spellStart"/>
            <w:r w:rsidRPr="00131026">
              <w:rPr>
                <w:rFonts w:cstheme="minorHAnsi"/>
                <w:sz w:val="24"/>
                <w:szCs w:val="24"/>
              </w:rPr>
              <w:t>ών</w:t>
            </w:r>
            <w:proofErr w:type="spellEnd"/>
            <w:r w:rsidRPr="00131026">
              <w:rPr>
                <w:rFonts w:cstheme="minorHAnsi"/>
                <w:sz w:val="24"/>
                <w:szCs w:val="24"/>
              </w:rPr>
              <w:t xml:space="preserve"> και συνεργατών:</w:t>
            </w:r>
          </w:p>
          <w:p w14:paraId="155E9056" w14:textId="77777777" w:rsidR="00B6046F" w:rsidRPr="00131026" w:rsidRDefault="00B6046F" w:rsidP="00131026">
            <w:pPr>
              <w:spacing w:line="360" w:lineRule="auto"/>
              <w:rPr>
                <w:rFonts w:cstheme="minorHAnsi"/>
                <w:sz w:val="24"/>
                <w:szCs w:val="24"/>
              </w:rPr>
            </w:pPr>
          </w:p>
        </w:tc>
      </w:tr>
      <w:tr w:rsidR="00B6046F" w:rsidRPr="00131026" w14:paraId="0DC047F9" w14:textId="77777777" w:rsidTr="00F048D7">
        <w:trPr>
          <w:trHeight w:val="245"/>
        </w:trPr>
        <w:tc>
          <w:tcPr>
            <w:tcW w:w="551" w:type="dxa"/>
            <w:shd w:val="clear" w:color="auto" w:fill="D9D9D9" w:themeFill="background1" w:themeFillShade="D9"/>
          </w:tcPr>
          <w:p w14:paraId="4B51C3F5" w14:textId="77777777" w:rsidR="00B6046F" w:rsidRPr="00131026" w:rsidRDefault="00B6046F" w:rsidP="00131026">
            <w:pPr>
              <w:spacing w:line="360" w:lineRule="auto"/>
              <w:rPr>
                <w:rFonts w:cstheme="minorHAnsi"/>
                <w:sz w:val="24"/>
                <w:szCs w:val="24"/>
              </w:rPr>
            </w:pPr>
          </w:p>
        </w:tc>
        <w:tc>
          <w:tcPr>
            <w:tcW w:w="3130" w:type="dxa"/>
            <w:shd w:val="clear" w:color="auto" w:fill="FFFFFF" w:themeFill="background1"/>
          </w:tcPr>
          <w:p w14:paraId="1AD773FC" w14:textId="77777777" w:rsidR="00B6046F" w:rsidRPr="00131026" w:rsidRDefault="00B6046F" w:rsidP="00131026">
            <w:pPr>
              <w:spacing w:line="360" w:lineRule="auto"/>
              <w:rPr>
                <w:rFonts w:cstheme="minorHAnsi"/>
                <w:sz w:val="24"/>
                <w:szCs w:val="24"/>
              </w:rPr>
            </w:pPr>
            <w:r w:rsidRPr="00131026">
              <w:rPr>
                <w:rFonts w:cstheme="minorHAnsi"/>
                <w:sz w:val="24"/>
                <w:szCs w:val="24"/>
              </w:rPr>
              <w:t>Όνομα</w:t>
            </w:r>
            <w:r w:rsidRPr="00131026">
              <w:rPr>
                <w:rFonts w:cstheme="minorHAnsi"/>
                <w:sz w:val="24"/>
                <w:szCs w:val="24"/>
              </w:rPr>
              <w:tab/>
            </w:r>
          </w:p>
          <w:p w14:paraId="56894630" w14:textId="77777777" w:rsidR="00B6046F" w:rsidRPr="00131026" w:rsidRDefault="00B6046F" w:rsidP="00131026">
            <w:pPr>
              <w:spacing w:line="360" w:lineRule="auto"/>
              <w:rPr>
                <w:rFonts w:cstheme="minorHAnsi"/>
                <w:sz w:val="24"/>
                <w:szCs w:val="24"/>
              </w:rPr>
            </w:pPr>
          </w:p>
        </w:tc>
        <w:tc>
          <w:tcPr>
            <w:tcW w:w="4935" w:type="dxa"/>
          </w:tcPr>
          <w:p w14:paraId="6B568FC1" w14:textId="77777777" w:rsidR="00B6046F" w:rsidRPr="00131026" w:rsidRDefault="00B6046F" w:rsidP="00131026">
            <w:pPr>
              <w:spacing w:line="360" w:lineRule="auto"/>
              <w:rPr>
                <w:rFonts w:cstheme="minorHAnsi"/>
                <w:sz w:val="24"/>
                <w:szCs w:val="24"/>
              </w:rPr>
            </w:pPr>
            <w:r w:rsidRPr="00131026">
              <w:rPr>
                <w:rFonts w:cstheme="minorHAnsi"/>
                <w:sz w:val="24"/>
                <w:szCs w:val="24"/>
              </w:rPr>
              <w:t>Καθήκοντα / Αρμοδιότητες</w:t>
            </w:r>
          </w:p>
          <w:p w14:paraId="72D5C3AA" w14:textId="77777777" w:rsidR="00B6046F" w:rsidRPr="00131026" w:rsidRDefault="00B6046F" w:rsidP="00131026">
            <w:pPr>
              <w:spacing w:line="360" w:lineRule="auto"/>
              <w:rPr>
                <w:rFonts w:cstheme="minorHAnsi"/>
                <w:sz w:val="24"/>
                <w:szCs w:val="24"/>
              </w:rPr>
            </w:pPr>
          </w:p>
        </w:tc>
      </w:tr>
      <w:tr w:rsidR="00B6046F" w:rsidRPr="00131026" w14:paraId="4C90BD75" w14:textId="77777777" w:rsidTr="00F048D7">
        <w:trPr>
          <w:trHeight w:val="245"/>
        </w:trPr>
        <w:tc>
          <w:tcPr>
            <w:tcW w:w="551" w:type="dxa"/>
            <w:shd w:val="clear" w:color="auto" w:fill="D9D9D9" w:themeFill="background1" w:themeFillShade="D9"/>
          </w:tcPr>
          <w:p w14:paraId="2495CEA3" w14:textId="77777777" w:rsidR="00B6046F" w:rsidRPr="00131026" w:rsidRDefault="00B6046F" w:rsidP="00131026">
            <w:pPr>
              <w:spacing w:line="360" w:lineRule="auto"/>
              <w:rPr>
                <w:rFonts w:cstheme="minorHAnsi"/>
                <w:sz w:val="24"/>
                <w:szCs w:val="24"/>
              </w:rPr>
            </w:pPr>
          </w:p>
        </w:tc>
        <w:tc>
          <w:tcPr>
            <w:tcW w:w="3130" w:type="dxa"/>
            <w:shd w:val="clear" w:color="auto" w:fill="FFFFFF" w:themeFill="background1"/>
          </w:tcPr>
          <w:p w14:paraId="1D31045A" w14:textId="77777777" w:rsidR="00B6046F" w:rsidRPr="00131026" w:rsidRDefault="00B6046F" w:rsidP="00131026">
            <w:pPr>
              <w:spacing w:line="360" w:lineRule="auto"/>
              <w:rPr>
                <w:rFonts w:cstheme="minorHAnsi"/>
                <w:sz w:val="24"/>
                <w:szCs w:val="24"/>
              </w:rPr>
            </w:pPr>
          </w:p>
          <w:p w14:paraId="2224F904" w14:textId="33960455" w:rsidR="00FC1970" w:rsidRPr="00131026" w:rsidRDefault="00FC1970" w:rsidP="00131026">
            <w:pPr>
              <w:spacing w:line="360" w:lineRule="auto"/>
              <w:rPr>
                <w:rFonts w:cstheme="minorHAnsi"/>
                <w:sz w:val="24"/>
                <w:szCs w:val="24"/>
              </w:rPr>
            </w:pPr>
          </w:p>
        </w:tc>
        <w:tc>
          <w:tcPr>
            <w:tcW w:w="4935" w:type="dxa"/>
          </w:tcPr>
          <w:p w14:paraId="7F71D1F6" w14:textId="77777777" w:rsidR="00B6046F" w:rsidRPr="00131026" w:rsidRDefault="00B6046F" w:rsidP="00131026">
            <w:pPr>
              <w:spacing w:line="360" w:lineRule="auto"/>
              <w:rPr>
                <w:rFonts w:cstheme="minorHAnsi"/>
                <w:sz w:val="24"/>
                <w:szCs w:val="24"/>
              </w:rPr>
            </w:pPr>
          </w:p>
        </w:tc>
      </w:tr>
      <w:tr w:rsidR="00131026" w:rsidRPr="00131026" w14:paraId="22668CE3" w14:textId="77777777" w:rsidTr="00F048D7">
        <w:trPr>
          <w:trHeight w:val="245"/>
        </w:trPr>
        <w:tc>
          <w:tcPr>
            <w:tcW w:w="551" w:type="dxa"/>
            <w:shd w:val="clear" w:color="auto" w:fill="D9D9D9" w:themeFill="background1" w:themeFillShade="D9"/>
          </w:tcPr>
          <w:p w14:paraId="3DD5F3FC" w14:textId="77777777" w:rsidR="00131026" w:rsidRPr="00131026" w:rsidRDefault="00131026" w:rsidP="00131026">
            <w:pPr>
              <w:spacing w:line="360" w:lineRule="auto"/>
              <w:rPr>
                <w:rFonts w:cstheme="minorHAnsi"/>
                <w:sz w:val="24"/>
                <w:szCs w:val="24"/>
              </w:rPr>
            </w:pPr>
          </w:p>
        </w:tc>
        <w:tc>
          <w:tcPr>
            <w:tcW w:w="3130" w:type="dxa"/>
            <w:shd w:val="clear" w:color="auto" w:fill="FFFFFF" w:themeFill="background1"/>
          </w:tcPr>
          <w:p w14:paraId="53FDE223" w14:textId="77777777" w:rsidR="00131026" w:rsidRPr="00131026" w:rsidRDefault="00131026" w:rsidP="00131026">
            <w:pPr>
              <w:spacing w:line="360" w:lineRule="auto"/>
              <w:rPr>
                <w:rFonts w:cstheme="minorHAnsi"/>
                <w:sz w:val="24"/>
                <w:szCs w:val="24"/>
              </w:rPr>
            </w:pPr>
          </w:p>
        </w:tc>
        <w:tc>
          <w:tcPr>
            <w:tcW w:w="4935" w:type="dxa"/>
          </w:tcPr>
          <w:p w14:paraId="4DD93F84" w14:textId="77777777" w:rsidR="00131026" w:rsidRPr="00131026" w:rsidRDefault="00131026" w:rsidP="00131026">
            <w:pPr>
              <w:spacing w:line="360" w:lineRule="auto"/>
              <w:rPr>
                <w:rFonts w:cstheme="minorHAnsi"/>
                <w:sz w:val="24"/>
                <w:szCs w:val="24"/>
              </w:rPr>
            </w:pPr>
          </w:p>
        </w:tc>
      </w:tr>
    </w:tbl>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4"/>
      </w:tblGrid>
      <w:tr w:rsidR="00B6046F" w:rsidRPr="00131026" w14:paraId="73DD00A3" w14:textId="77777777" w:rsidTr="00FC1970">
        <w:trPr>
          <w:trHeight w:val="345"/>
          <w:jc w:val="center"/>
        </w:trPr>
        <w:tc>
          <w:tcPr>
            <w:tcW w:w="8784" w:type="dxa"/>
            <w:tcBorders>
              <w:bottom w:val="single" w:sz="4" w:space="0" w:color="auto"/>
            </w:tcBorders>
            <w:shd w:val="pct12" w:color="auto" w:fill="auto"/>
          </w:tcPr>
          <w:p w14:paraId="67C10B57" w14:textId="77777777" w:rsidR="00B6046F" w:rsidRPr="00131026" w:rsidRDefault="00B6046F" w:rsidP="00131026">
            <w:pPr>
              <w:spacing w:after="0" w:line="360" w:lineRule="auto"/>
              <w:rPr>
                <w:rFonts w:eastAsia="Calibri" w:cstheme="minorHAnsi"/>
                <w:kern w:val="18"/>
                <w:sz w:val="24"/>
                <w:szCs w:val="24"/>
              </w:rPr>
            </w:pPr>
            <w:r w:rsidRPr="00131026">
              <w:rPr>
                <w:rFonts w:eastAsia="Calibri" w:cstheme="minorHAnsi"/>
                <w:kern w:val="18"/>
                <w:sz w:val="24"/>
                <w:szCs w:val="24"/>
              </w:rPr>
              <w:lastRenderedPageBreak/>
              <w:t>13. Αξιολόγηση της διαδικασίας και των αποτελεσμάτων (να παραθέσετε με σαφήνεια τους δείκτες και τα εργαλεία που θα χρησιμοποιηθούν για τη συλλογή των στοιχείων)</w:t>
            </w:r>
          </w:p>
        </w:tc>
      </w:tr>
      <w:tr w:rsidR="00B6046F" w:rsidRPr="00131026" w14:paraId="0486B0AE" w14:textId="77777777" w:rsidTr="00FC1970">
        <w:tblPrEx>
          <w:tblLook w:val="01E0" w:firstRow="1" w:lastRow="1" w:firstColumn="1" w:lastColumn="1" w:noHBand="0" w:noVBand="0"/>
        </w:tblPrEx>
        <w:trPr>
          <w:trHeight w:val="2750"/>
          <w:jc w:val="center"/>
        </w:trPr>
        <w:tc>
          <w:tcPr>
            <w:tcW w:w="8784" w:type="dxa"/>
          </w:tcPr>
          <w:p w14:paraId="006E6CF9" w14:textId="77777777" w:rsidR="00B6046F" w:rsidRPr="00131026" w:rsidRDefault="00B6046F" w:rsidP="00131026">
            <w:pPr>
              <w:spacing w:after="0" w:line="360" w:lineRule="auto"/>
              <w:rPr>
                <w:rFonts w:eastAsia="Calibri" w:cstheme="minorHAnsi"/>
                <w:kern w:val="18"/>
                <w:sz w:val="24"/>
                <w:szCs w:val="24"/>
              </w:rPr>
            </w:pPr>
          </w:p>
          <w:p w14:paraId="27573465" w14:textId="77777777" w:rsidR="00B6046F" w:rsidRPr="00131026" w:rsidRDefault="00B6046F" w:rsidP="00131026">
            <w:pPr>
              <w:numPr>
                <w:ilvl w:val="0"/>
                <w:numId w:val="2"/>
              </w:numPr>
              <w:spacing w:after="0" w:line="360" w:lineRule="auto"/>
              <w:rPr>
                <w:rFonts w:eastAsia="Calibri" w:cstheme="minorHAnsi"/>
                <w:kern w:val="18"/>
                <w:sz w:val="24"/>
                <w:szCs w:val="24"/>
              </w:rPr>
            </w:pPr>
            <w:r w:rsidRPr="00131026">
              <w:rPr>
                <w:rFonts w:eastAsia="Calibri" w:cstheme="minorHAnsi"/>
                <w:kern w:val="18"/>
                <w:sz w:val="24"/>
                <w:szCs w:val="24"/>
              </w:rPr>
              <w:t>……………………………………………………………………………………………………….......</w:t>
            </w:r>
          </w:p>
          <w:p w14:paraId="5781D96A" w14:textId="77777777" w:rsidR="00B6046F" w:rsidRPr="00131026" w:rsidRDefault="00B6046F" w:rsidP="00131026">
            <w:pPr>
              <w:spacing w:after="0" w:line="360" w:lineRule="auto"/>
              <w:rPr>
                <w:rFonts w:eastAsia="Calibri" w:cstheme="minorHAnsi"/>
                <w:kern w:val="18"/>
                <w:sz w:val="24"/>
                <w:szCs w:val="24"/>
              </w:rPr>
            </w:pPr>
            <w:r w:rsidRPr="00131026">
              <w:rPr>
                <w:rFonts w:eastAsia="Calibri" w:cstheme="minorHAnsi"/>
                <w:kern w:val="18"/>
                <w:sz w:val="24"/>
                <w:szCs w:val="24"/>
              </w:rPr>
              <w:t>……………………………………………………………………………………………………….............</w:t>
            </w:r>
          </w:p>
          <w:p w14:paraId="2B7E8ADE" w14:textId="77777777" w:rsidR="00B6046F" w:rsidRPr="00131026" w:rsidRDefault="00B6046F" w:rsidP="00131026">
            <w:pPr>
              <w:numPr>
                <w:ilvl w:val="0"/>
                <w:numId w:val="2"/>
              </w:numPr>
              <w:spacing w:after="0" w:line="360" w:lineRule="auto"/>
              <w:rPr>
                <w:rFonts w:eastAsia="Calibri" w:cstheme="minorHAnsi"/>
                <w:kern w:val="18"/>
                <w:sz w:val="24"/>
                <w:szCs w:val="24"/>
              </w:rPr>
            </w:pPr>
            <w:r w:rsidRPr="00131026">
              <w:rPr>
                <w:rFonts w:eastAsia="Calibri" w:cstheme="minorHAnsi"/>
                <w:kern w:val="18"/>
                <w:sz w:val="24"/>
                <w:szCs w:val="24"/>
              </w:rPr>
              <w:t>………………………………………………………………………………………………………........</w:t>
            </w:r>
          </w:p>
          <w:p w14:paraId="30A2303B" w14:textId="77777777" w:rsidR="00B6046F" w:rsidRPr="00131026" w:rsidRDefault="00B6046F" w:rsidP="00131026">
            <w:pPr>
              <w:spacing w:after="0" w:line="360" w:lineRule="auto"/>
              <w:rPr>
                <w:rFonts w:eastAsia="Calibri" w:cstheme="minorHAnsi"/>
                <w:kern w:val="18"/>
                <w:sz w:val="24"/>
                <w:szCs w:val="24"/>
              </w:rPr>
            </w:pPr>
            <w:r w:rsidRPr="00131026">
              <w:rPr>
                <w:rFonts w:eastAsia="Calibri" w:cstheme="minorHAnsi"/>
                <w:kern w:val="18"/>
                <w:sz w:val="24"/>
                <w:szCs w:val="24"/>
              </w:rPr>
              <w:t>……………………………………………………………………………………………………….............</w:t>
            </w:r>
          </w:p>
          <w:p w14:paraId="59210925" w14:textId="77777777" w:rsidR="00B6046F" w:rsidRPr="00131026" w:rsidRDefault="00B6046F" w:rsidP="00131026">
            <w:pPr>
              <w:numPr>
                <w:ilvl w:val="0"/>
                <w:numId w:val="2"/>
              </w:numPr>
              <w:spacing w:after="0" w:line="360" w:lineRule="auto"/>
              <w:rPr>
                <w:rFonts w:eastAsia="Calibri" w:cstheme="minorHAnsi"/>
                <w:kern w:val="18"/>
                <w:sz w:val="24"/>
                <w:szCs w:val="24"/>
              </w:rPr>
            </w:pPr>
            <w:r w:rsidRPr="00131026">
              <w:rPr>
                <w:rFonts w:eastAsia="Calibri" w:cstheme="minorHAnsi"/>
                <w:kern w:val="18"/>
                <w:sz w:val="24"/>
                <w:szCs w:val="24"/>
              </w:rPr>
              <w:t>………………………………………………………………………………………………………........</w:t>
            </w:r>
          </w:p>
          <w:p w14:paraId="6368B5BE" w14:textId="5EFBC3A5" w:rsidR="00B6046F" w:rsidRPr="00131026" w:rsidRDefault="00B6046F" w:rsidP="00131026">
            <w:pPr>
              <w:spacing w:after="0" w:line="360" w:lineRule="auto"/>
              <w:rPr>
                <w:rFonts w:eastAsia="Calibri" w:cstheme="minorHAnsi"/>
                <w:kern w:val="18"/>
                <w:sz w:val="24"/>
                <w:szCs w:val="24"/>
              </w:rPr>
            </w:pPr>
            <w:r w:rsidRPr="00131026">
              <w:rPr>
                <w:rFonts w:eastAsia="Calibri" w:cstheme="minorHAnsi"/>
                <w:kern w:val="18"/>
                <w:sz w:val="24"/>
                <w:szCs w:val="24"/>
              </w:rPr>
              <w:t>..........................................................................................................................................................</w:t>
            </w:r>
            <w:r w:rsidR="00DF2685">
              <w:rPr>
                <w:rFonts w:eastAsia="Calibri" w:cstheme="minorHAnsi"/>
                <w:kern w:val="18"/>
                <w:sz w:val="24"/>
                <w:szCs w:val="24"/>
              </w:rPr>
              <w:t>................................................................................................................................</w:t>
            </w:r>
          </w:p>
          <w:p w14:paraId="43112A0B" w14:textId="77777777" w:rsidR="00B6046F" w:rsidRPr="00131026" w:rsidRDefault="00B6046F" w:rsidP="00131026">
            <w:pPr>
              <w:spacing w:after="0" w:line="360" w:lineRule="auto"/>
              <w:rPr>
                <w:rFonts w:eastAsia="Calibri" w:cstheme="minorHAnsi"/>
                <w:kern w:val="18"/>
                <w:sz w:val="24"/>
                <w:szCs w:val="24"/>
              </w:rPr>
            </w:pPr>
          </w:p>
        </w:tc>
      </w:tr>
    </w:tbl>
    <w:p w14:paraId="3E34BE08" w14:textId="4E334908" w:rsidR="00B6046F" w:rsidRPr="00131026" w:rsidRDefault="00B6046F" w:rsidP="00131026">
      <w:pPr>
        <w:spacing w:after="0" w:line="360" w:lineRule="auto"/>
        <w:rPr>
          <w:rFonts w:cstheme="minorHAnsi"/>
          <w:sz w:val="24"/>
          <w:szCs w:val="24"/>
        </w:rPr>
      </w:pPr>
    </w:p>
    <w:p w14:paraId="1D77A522" w14:textId="1206BF61" w:rsidR="00E74413" w:rsidRPr="00131026" w:rsidRDefault="00E74413" w:rsidP="00131026">
      <w:pPr>
        <w:spacing w:after="0" w:line="360" w:lineRule="auto"/>
        <w:rPr>
          <w:rFonts w:cstheme="minorHAnsi"/>
          <w:sz w:val="24"/>
          <w:szCs w:val="24"/>
        </w:rPr>
      </w:pPr>
    </w:p>
    <w:p w14:paraId="12E2766E" w14:textId="77777777" w:rsidR="00BE3192" w:rsidRDefault="00B6046F" w:rsidP="00BE3192">
      <w:pPr>
        <w:spacing w:after="0" w:line="360" w:lineRule="auto"/>
        <w:rPr>
          <w:rFonts w:cstheme="minorHAnsi"/>
          <w:b/>
          <w:sz w:val="24"/>
          <w:szCs w:val="24"/>
        </w:rPr>
      </w:pPr>
      <w:r w:rsidRPr="00131026">
        <w:rPr>
          <w:rFonts w:cstheme="minorHAnsi"/>
          <w:b/>
          <w:sz w:val="24"/>
          <w:szCs w:val="24"/>
        </w:rPr>
        <w:t>14)</w:t>
      </w:r>
      <w:r w:rsidRPr="00131026">
        <w:rPr>
          <w:rFonts w:cstheme="minorHAnsi"/>
          <w:b/>
          <w:sz w:val="24"/>
          <w:szCs w:val="24"/>
        </w:rPr>
        <w:tab/>
        <w:t>ΟΙΚΟΝΟΜΙΚΑ ΣΤΟΙΧΕΙΑ ΠΡΟΓΡΑΜΜΑΤΟΣ</w:t>
      </w:r>
    </w:p>
    <w:p w14:paraId="110F7FC0" w14:textId="51A7F6B7" w:rsidR="00F40908" w:rsidRPr="00BE3192" w:rsidRDefault="00E83E93" w:rsidP="00BE3192">
      <w:pPr>
        <w:spacing w:after="0" w:line="360" w:lineRule="auto"/>
        <w:rPr>
          <w:rFonts w:cstheme="minorHAnsi"/>
          <w:b/>
          <w:sz w:val="24"/>
          <w:szCs w:val="24"/>
        </w:rPr>
      </w:pPr>
      <w:r>
        <w:rPr>
          <w:rFonts w:cstheme="minorHAnsi"/>
          <w:b/>
          <w:sz w:val="24"/>
          <w:szCs w:val="24"/>
        </w:rPr>
        <w:t>Απαιτήσεις</w:t>
      </w:r>
      <w:r w:rsidR="00B6046F" w:rsidRPr="00131026">
        <w:rPr>
          <w:rFonts w:cstheme="minorHAnsi"/>
          <w:b/>
          <w:sz w:val="24"/>
          <w:szCs w:val="24"/>
        </w:rPr>
        <w:t xml:space="preserve"> </w:t>
      </w:r>
    </w:p>
    <w:p w14:paraId="03AC0FB6" w14:textId="6A76579C" w:rsidR="00FA4F27" w:rsidRPr="001E7F2F" w:rsidRDefault="000A7F5E" w:rsidP="00131026">
      <w:pPr>
        <w:spacing w:after="0" w:line="360" w:lineRule="auto"/>
        <w:jc w:val="both"/>
        <w:rPr>
          <w:rFonts w:cstheme="minorHAnsi"/>
          <w:bCs/>
          <w:sz w:val="24"/>
          <w:szCs w:val="24"/>
        </w:rPr>
      </w:pPr>
      <w:r w:rsidRPr="001E7F2F">
        <w:rPr>
          <w:rFonts w:cstheme="minorHAnsi"/>
          <w:bCs/>
          <w:sz w:val="24"/>
          <w:szCs w:val="24"/>
        </w:rPr>
        <w:t>Ο Ανάδοχος Φορέας θα πρέπει να καταθέσει τα εξής:</w:t>
      </w:r>
    </w:p>
    <w:p w14:paraId="590BFDAC" w14:textId="2C6A0F3C" w:rsidR="000A7F5E" w:rsidRPr="001E7F2F" w:rsidRDefault="000A7F5E" w:rsidP="00131026">
      <w:pPr>
        <w:pStyle w:val="ListParagraph"/>
        <w:numPr>
          <w:ilvl w:val="0"/>
          <w:numId w:val="3"/>
        </w:numPr>
        <w:spacing w:after="0" w:line="360" w:lineRule="auto"/>
        <w:jc w:val="both"/>
        <w:rPr>
          <w:rFonts w:cstheme="minorHAnsi"/>
          <w:bCs/>
          <w:sz w:val="24"/>
          <w:szCs w:val="24"/>
        </w:rPr>
      </w:pPr>
      <w:r w:rsidRPr="001E7F2F">
        <w:rPr>
          <w:rFonts w:cstheme="minorHAnsi"/>
          <w:bCs/>
          <w:sz w:val="24"/>
          <w:szCs w:val="24"/>
        </w:rPr>
        <w:t>Πλάνο Λειτουργίας της Κινητής Μονάδας για ένα έτος</w:t>
      </w:r>
    </w:p>
    <w:p w14:paraId="4ABC2FDE" w14:textId="26F5A99A" w:rsidR="000A7F5E" w:rsidRPr="001E7F2F" w:rsidRDefault="000A7F5E" w:rsidP="00131026">
      <w:pPr>
        <w:pStyle w:val="ListParagraph"/>
        <w:numPr>
          <w:ilvl w:val="0"/>
          <w:numId w:val="3"/>
        </w:numPr>
        <w:spacing w:after="0" w:line="360" w:lineRule="auto"/>
        <w:jc w:val="both"/>
        <w:rPr>
          <w:rFonts w:cstheme="minorHAnsi"/>
          <w:bCs/>
          <w:sz w:val="24"/>
          <w:szCs w:val="24"/>
        </w:rPr>
      </w:pPr>
      <w:r w:rsidRPr="001E7F2F">
        <w:rPr>
          <w:rFonts w:cstheme="minorHAnsi"/>
          <w:bCs/>
          <w:sz w:val="24"/>
          <w:szCs w:val="24"/>
        </w:rPr>
        <w:t>Αριθμό προσωπικού που θα στελεχώνει την Κινητή Μονάδα</w:t>
      </w:r>
    </w:p>
    <w:p w14:paraId="0A438453" w14:textId="617F5936" w:rsidR="000A7F5E" w:rsidRPr="001E7F2F" w:rsidRDefault="000A7F5E" w:rsidP="00131026">
      <w:pPr>
        <w:pStyle w:val="ListParagraph"/>
        <w:numPr>
          <w:ilvl w:val="0"/>
          <w:numId w:val="3"/>
        </w:numPr>
        <w:spacing w:after="0" w:line="360" w:lineRule="auto"/>
        <w:jc w:val="both"/>
        <w:rPr>
          <w:rFonts w:cstheme="minorHAnsi"/>
          <w:bCs/>
          <w:sz w:val="24"/>
          <w:szCs w:val="24"/>
        </w:rPr>
      </w:pPr>
      <w:r w:rsidRPr="001E7F2F">
        <w:rPr>
          <w:rFonts w:cstheme="minorHAnsi"/>
          <w:bCs/>
          <w:sz w:val="24"/>
          <w:szCs w:val="24"/>
        </w:rPr>
        <w:t xml:space="preserve">Προβλεπόμενα έξοδα </w:t>
      </w:r>
      <w:r w:rsidR="002A3604" w:rsidRPr="001E7F2F">
        <w:rPr>
          <w:rFonts w:cstheme="minorHAnsi"/>
          <w:bCs/>
          <w:sz w:val="24"/>
          <w:szCs w:val="24"/>
        </w:rPr>
        <w:t xml:space="preserve">για τη λειτουργία του προγράμματος ανά έτος </w:t>
      </w:r>
    </w:p>
    <w:p w14:paraId="390F60FA" w14:textId="4A71A039" w:rsidR="004A4190" w:rsidRPr="001E7F2F" w:rsidRDefault="004A4190" w:rsidP="00131026">
      <w:pPr>
        <w:pStyle w:val="ListParagraph"/>
        <w:spacing w:after="0" w:line="360" w:lineRule="auto"/>
        <w:rPr>
          <w:rFonts w:cstheme="minorHAnsi"/>
          <w:bCs/>
          <w:sz w:val="24"/>
          <w:szCs w:val="24"/>
        </w:rPr>
      </w:pPr>
    </w:p>
    <w:p w14:paraId="6673678E" w14:textId="77777777" w:rsidR="000A7F5E" w:rsidRPr="00131026" w:rsidRDefault="000A7F5E" w:rsidP="00131026">
      <w:pPr>
        <w:pStyle w:val="ListParagraph"/>
        <w:spacing w:after="0" w:line="360" w:lineRule="auto"/>
        <w:rPr>
          <w:rFonts w:cstheme="minorHAnsi"/>
          <w:bCs/>
          <w:sz w:val="24"/>
          <w:szCs w:val="24"/>
        </w:rPr>
      </w:pPr>
    </w:p>
    <w:p w14:paraId="64F34E9D" w14:textId="77777777" w:rsidR="00B6046F" w:rsidRPr="002A3604" w:rsidRDefault="00B6046F" w:rsidP="00131026">
      <w:pPr>
        <w:spacing w:after="0" w:line="360" w:lineRule="auto"/>
        <w:ind w:left="360"/>
        <w:rPr>
          <w:rFonts w:cstheme="minorHAnsi"/>
          <w:b/>
          <w:sz w:val="24"/>
          <w:szCs w:val="24"/>
        </w:rPr>
      </w:pPr>
    </w:p>
    <w:p w14:paraId="74C1CFD8" w14:textId="0EEDB337" w:rsidR="00B6046F" w:rsidRPr="00131026" w:rsidRDefault="00B6046F" w:rsidP="00131026">
      <w:pPr>
        <w:spacing w:after="0" w:line="360" w:lineRule="auto"/>
        <w:rPr>
          <w:rFonts w:cstheme="minorHAnsi"/>
          <w:b/>
          <w:sz w:val="24"/>
          <w:szCs w:val="24"/>
        </w:rPr>
      </w:pPr>
      <w:r w:rsidRPr="00131026">
        <w:rPr>
          <w:rFonts w:cstheme="minorHAnsi"/>
          <w:b/>
          <w:sz w:val="24"/>
          <w:szCs w:val="24"/>
        </w:rPr>
        <w:br w:type="page"/>
      </w:r>
    </w:p>
    <w:p w14:paraId="4A4F8635" w14:textId="77777777" w:rsidR="00B6046F" w:rsidRPr="00131026" w:rsidRDefault="00B6046F" w:rsidP="00131026">
      <w:pPr>
        <w:spacing w:after="0" w:line="360" w:lineRule="auto"/>
        <w:rPr>
          <w:rFonts w:cstheme="minorHAnsi"/>
          <w:b/>
          <w:sz w:val="24"/>
          <w:szCs w:val="24"/>
        </w:rPr>
      </w:pPr>
      <w:r w:rsidRPr="00131026">
        <w:rPr>
          <w:rFonts w:cstheme="minorHAnsi"/>
          <w:b/>
          <w:sz w:val="24"/>
          <w:szCs w:val="24"/>
        </w:rPr>
        <w:lastRenderedPageBreak/>
        <w:t>ΠΑΡΑΡΤΗΜΑ Ι</w:t>
      </w:r>
    </w:p>
    <w:p w14:paraId="67DC7917" w14:textId="77777777" w:rsidR="00B6046F" w:rsidRPr="00131026" w:rsidRDefault="00B6046F" w:rsidP="00131026">
      <w:pPr>
        <w:spacing w:after="0" w:line="360" w:lineRule="auto"/>
        <w:rPr>
          <w:rFonts w:cstheme="minorHAnsi"/>
          <w:sz w:val="24"/>
          <w:szCs w:val="24"/>
        </w:rPr>
      </w:pPr>
      <w:r w:rsidRPr="00131026">
        <w:rPr>
          <w:rFonts w:cstheme="minorHAnsi"/>
          <w:sz w:val="24"/>
          <w:szCs w:val="24"/>
        </w:rPr>
        <w:t>Κριτήρια Αξιολόγησης:</w:t>
      </w:r>
    </w:p>
    <w:tbl>
      <w:tblPr>
        <w:tblStyle w:val="TableGrid1"/>
        <w:tblW w:w="9809" w:type="dxa"/>
        <w:jc w:val="center"/>
        <w:tblLook w:val="04A0" w:firstRow="1" w:lastRow="0" w:firstColumn="1" w:lastColumn="0" w:noHBand="0" w:noVBand="1"/>
      </w:tblPr>
      <w:tblGrid>
        <w:gridCol w:w="597"/>
        <w:gridCol w:w="8077"/>
        <w:gridCol w:w="1135"/>
      </w:tblGrid>
      <w:tr w:rsidR="00B6046F" w:rsidRPr="00131026" w14:paraId="53B5B039" w14:textId="77777777" w:rsidTr="00F048D7">
        <w:trPr>
          <w:trHeight w:val="213"/>
          <w:jc w:val="center"/>
        </w:trPr>
        <w:tc>
          <w:tcPr>
            <w:tcW w:w="582" w:type="dxa"/>
            <w:shd w:val="clear" w:color="auto" w:fill="D9D9D9" w:themeFill="background1" w:themeFillShade="D9"/>
          </w:tcPr>
          <w:p w14:paraId="101E5F65" w14:textId="77777777" w:rsidR="00B6046F" w:rsidRPr="00131026" w:rsidRDefault="00B6046F" w:rsidP="00131026">
            <w:pPr>
              <w:spacing w:line="360" w:lineRule="auto"/>
              <w:rPr>
                <w:rFonts w:eastAsia="Calibri" w:cstheme="minorHAnsi"/>
                <w:b/>
                <w:kern w:val="18"/>
                <w:sz w:val="24"/>
                <w:szCs w:val="24"/>
              </w:rPr>
            </w:pPr>
            <w:r w:rsidRPr="00131026">
              <w:rPr>
                <w:rFonts w:eastAsia="Calibri" w:cstheme="minorHAnsi"/>
                <w:b/>
                <w:kern w:val="18"/>
                <w:sz w:val="24"/>
                <w:szCs w:val="24"/>
              </w:rPr>
              <w:t>Α/Α</w:t>
            </w:r>
          </w:p>
        </w:tc>
        <w:tc>
          <w:tcPr>
            <w:tcW w:w="8092" w:type="dxa"/>
            <w:shd w:val="clear" w:color="auto" w:fill="D9D9D9" w:themeFill="background1" w:themeFillShade="D9"/>
          </w:tcPr>
          <w:p w14:paraId="783E58B7" w14:textId="77777777" w:rsidR="00B6046F" w:rsidRPr="00131026" w:rsidRDefault="00B6046F" w:rsidP="00131026">
            <w:pPr>
              <w:spacing w:line="360" w:lineRule="auto"/>
              <w:rPr>
                <w:rFonts w:eastAsia="Calibri" w:cstheme="minorHAnsi"/>
                <w:b/>
                <w:kern w:val="18"/>
                <w:sz w:val="24"/>
                <w:szCs w:val="24"/>
              </w:rPr>
            </w:pPr>
            <w:proofErr w:type="spellStart"/>
            <w:r w:rsidRPr="00131026">
              <w:rPr>
                <w:rFonts w:eastAsia="Calibri" w:cstheme="minorHAnsi"/>
                <w:b/>
                <w:kern w:val="18"/>
                <w:sz w:val="24"/>
                <w:szCs w:val="24"/>
              </w:rPr>
              <w:t>Κριτήριο</w:t>
            </w:r>
            <w:proofErr w:type="spellEnd"/>
          </w:p>
          <w:p w14:paraId="0ADE5913" w14:textId="77777777" w:rsidR="00B6046F" w:rsidRPr="00131026" w:rsidRDefault="00B6046F" w:rsidP="00131026">
            <w:pPr>
              <w:spacing w:line="360" w:lineRule="auto"/>
              <w:rPr>
                <w:rFonts w:eastAsia="Calibri" w:cstheme="minorHAnsi"/>
                <w:b/>
                <w:kern w:val="18"/>
                <w:sz w:val="24"/>
                <w:szCs w:val="24"/>
              </w:rPr>
            </w:pPr>
          </w:p>
        </w:tc>
        <w:tc>
          <w:tcPr>
            <w:tcW w:w="1135" w:type="dxa"/>
            <w:shd w:val="clear" w:color="auto" w:fill="D9D9D9" w:themeFill="background1" w:themeFillShade="D9"/>
          </w:tcPr>
          <w:p w14:paraId="0F0BD34B" w14:textId="77777777" w:rsidR="00B6046F" w:rsidRPr="00131026" w:rsidRDefault="00B6046F" w:rsidP="00131026">
            <w:pPr>
              <w:spacing w:line="360" w:lineRule="auto"/>
              <w:rPr>
                <w:rFonts w:eastAsia="Calibri" w:cstheme="minorHAnsi"/>
                <w:b/>
                <w:kern w:val="18"/>
                <w:sz w:val="24"/>
                <w:szCs w:val="24"/>
              </w:rPr>
            </w:pPr>
            <w:proofErr w:type="spellStart"/>
            <w:r w:rsidRPr="00131026">
              <w:rPr>
                <w:rFonts w:eastAsia="Calibri" w:cstheme="minorHAnsi"/>
                <w:b/>
                <w:kern w:val="18"/>
                <w:sz w:val="24"/>
                <w:szCs w:val="24"/>
              </w:rPr>
              <w:t>Ποσοστό</w:t>
            </w:r>
            <w:proofErr w:type="spellEnd"/>
          </w:p>
        </w:tc>
      </w:tr>
      <w:tr w:rsidR="00B6046F" w:rsidRPr="00131026" w14:paraId="4B42BDAE" w14:textId="77777777" w:rsidTr="00F048D7">
        <w:trPr>
          <w:trHeight w:val="886"/>
          <w:jc w:val="center"/>
        </w:trPr>
        <w:tc>
          <w:tcPr>
            <w:tcW w:w="582" w:type="dxa"/>
            <w:shd w:val="clear" w:color="auto" w:fill="D9D9D9" w:themeFill="background1" w:themeFillShade="D9"/>
          </w:tcPr>
          <w:p w14:paraId="7C365B96" w14:textId="77777777" w:rsidR="00B6046F" w:rsidRPr="00131026" w:rsidRDefault="00B6046F" w:rsidP="00131026">
            <w:pPr>
              <w:spacing w:line="360" w:lineRule="auto"/>
              <w:rPr>
                <w:rFonts w:eastAsia="Calibri" w:cstheme="minorHAnsi"/>
                <w:b/>
                <w:kern w:val="18"/>
                <w:sz w:val="24"/>
                <w:szCs w:val="24"/>
              </w:rPr>
            </w:pPr>
            <w:r w:rsidRPr="00131026">
              <w:rPr>
                <w:rFonts w:eastAsia="Calibri" w:cstheme="minorHAnsi"/>
                <w:b/>
                <w:kern w:val="18"/>
                <w:sz w:val="24"/>
                <w:szCs w:val="24"/>
              </w:rPr>
              <w:t>1</w:t>
            </w:r>
          </w:p>
        </w:tc>
        <w:tc>
          <w:tcPr>
            <w:tcW w:w="8092" w:type="dxa"/>
          </w:tcPr>
          <w:p w14:paraId="21CD9944" w14:textId="77777777" w:rsidR="00B6046F" w:rsidRDefault="00B6046F" w:rsidP="00131026">
            <w:pPr>
              <w:spacing w:line="360" w:lineRule="auto"/>
              <w:rPr>
                <w:rFonts w:eastAsia="Calibri" w:cstheme="minorHAnsi"/>
                <w:sz w:val="24"/>
                <w:szCs w:val="24"/>
                <w:lang w:val="el-GR"/>
              </w:rPr>
            </w:pPr>
            <w:r w:rsidRPr="00131026">
              <w:rPr>
                <w:rFonts w:eastAsia="Calibri" w:cstheme="minorHAnsi"/>
                <w:sz w:val="24"/>
                <w:szCs w:val="24"/>
                <w:lang w:val="el-GR"/>
              </w:rPr>
              <w:t>Οικονομική αξιολόγηση του προγράμματος (σημεί</w:t>
            </w:r>
            <w:r w:rsidR="00BE3192">
              <w:rPr>
                <w:rFonts w:eastAsia="Calibri" w:cstheme="minorHAnsi"/>
                <w:sz w:val="24"/>
                <w:szCs w:val="24"/>
                <w:lang w:val="el-GR"/>
              </w:rPr>
              <w:t>ο 14</w:t>
            </w:r>
            <w:r w:rsidRPr="00131026">
              <w:rPr>
                <w:rFonts w:eastAsia="Calibri" w:cstheme="minorHAnsi"/>
                <w:sz w:val="24"/>
                <w:szCs w:val="24"/>
                <w:lang w:val="el-GR"/>
              </w:rPr>
              <w:t>).</w:t>
            </w:r>
          </w:p>
          <w:p w14:paraId="79EEB22B" w14:textId="77777777" w:rsidR="000C601C" w:rsidRPr="008C1379" w:rsidRDefault="000C601C" w:rsidP="000C601C">
            <w:pPr>
              <w:spacing w:line="360" w:lineRule="auto"/>
              <w:rPr>
                <w:rFonts w:eastAsia="Calibri" w:cstheme="minorHAnsi"/>
                <w:sz w:val="24"/>
                <w:szCs w:val="24"/>
                <w:lang w:val="el-GR"/>
              </w:rPr>
            </w:pPr>
          </w:p>
          <w:p w14:paraId="55361E25" w14:textId="5D66D8A4" w:rsidR="000C601C" w:rsidRPr="008C1379" w:rsidRDefault="000C601C" w:rsidP="000C601C">
            <w:pPr>
              <w:spacing w:line="360" w:lineRule="auto"/>
              <w:rPr>
                <w:rFonts w:eastAsia="Calibri" w:cstheme="minorHAnsi"/>
                <w:sz w:val="24"/>
                <w:szCs w:val="24"/>
                <w:lang w:val="el-GR"/>
              </w:rPr>
            </w:pPr>
            <w:r w:rsidRPr="008C1379">
              <w:rPr>
                <w:rFonts w:eastAsia="Calibri" w:cstheme="minorHAnsi"/>
                <w:sz w:val="24"/>
                <w:szCs w:val="24"/>
                <w:lang w:val="el-GR"/>
              </w:rPr>
              <w:t>Ο προϋπολογισμός πρέπει είναι αιτιολογημένος, αναλυτικός και να περιλαμβάνει λεπτομερή καταμερισμό του κόστους και ειδική ανάλυση για τα άτομα που θα απασχοληθούν (20%).</w:t>
            </w:r>
          </w:p>
          <w:p w14:paraId="182F5B78" w14:textId="77777777" w:rsidR="000C601C" w:rsidRPr="008C1379" w:rsidRDefault="000C601C" w:rsidP="000C601C">
            <w:pPr>
              <w:spacing w:line="360" w:lineRule="auto"/>
              <w:rPr>
                <w:rFonts w:eastAsia="Calibri" w:cstheme="minorHAnsi"/>
                <w:sz w:val="24"/>
                <w:szCs w:val="24"/>
                <w:lang w:val="el-GR"/>
              </w:rPr>
            </w:pPr>
          </w:p>
          <w:p w14:paraId="6BD4BEE4" w14:textId="77777777" w:rsidR="000C601C" w:rsidRPr="008C1379" w:rsidRDefault="000C601C" w:rsidP="000C601C">
            <w:pPr>
              <w:spacing w:line="360" w:lineRule="auto"/>
              <w:rPr>
                <w:rFonts w:eastAsia="Calibri" w:cstheme="minorHAnsi"/>
                <w:sz w:val="24"/>
                <w:szCs w:val="24"/>
                <w:lang w:val="el-GR"/>
              </w:rPr>
            </w:pPr>
            <w:r w:rsidRPr="008C1379">
              <w:rPr>
                <w:rFonts w:eastAsia="Calibri" w:cstheme="minorHAnsi"/>
                <w:sz w:val="24"/>
                <w:szCs w:val="24"/>
                <w:lang w:val="el-GR"/>
              </w:rPr>
              <w:t xml:space="preserve">Το ύψος όπως οικονομικής πρότασης λαμβάνεται υπόψη. </w:t>
            </w:r>
          </w:p>
          <w:p w14:paraId="5BAC28C9" w14:textId="77777777" w:rsidR="000C601C" w:rsidRPr="008C1379" w:rsidRDefault="000C601C" w:rsidP="000C601C">
            <w:pPr>
              <w:spacing w:line="360" w:lineRule="auto"/>
              <w:rPr>
                <w:rFonts w:eastAsia="Calibri" w:cstheme="minorHAnsi"/>
                <w:sz w:val="24"/>
                <w:szCs w:val="24"/>
                <w:lang w:val="el-GR"/>
              </w:rPr>
            </w:pPr>
          </w:p>
          <w:p w14:paraId="76A59FE0" w14:textId="11337944" w:rsidR="000C601C" w:rsidRPr="008C1379" w:rsidRDefault="000C601C" w:rsidP="000C601C">
            <w:pPr>
              <w:spacing w:line="360" w:lineRule="auto"/>
              <w:rPr>
                <w:rFonts w:eastAsia="Calibri" w:cstheme="minorHAnsi"/>
                <w:sz w:val="24"/>
                <w:szCs w:val="24"/>
                <w:lang w:val="el-GR"/>
              </w:rPr>
            </w:pPr>
            <w:r w:rsidRPr="008C1379">
              <w:rPr>
                <w:rFonts w:eastAsia="Calibri" w:cstheme="minorHAnsi"/>
                <w:sz w:val="24"/>
                <w:szCs w:val="24"/>
                <w:lang w:val="el-GR"/>
              </w:rPr>
              <w:t>Η πλέον συμφέρουσα οικονομική πρόταση θα αξιολογείται με 10% και οι υπόλοιπες αναλόγως. Για κάθε Προσφέροντα θα υπολογισθεί ο Συνολικός Βαθμός όπως Οικονομικής Προσφοράς του (Σ.Β.Ο.Π.), ως εξής:</w:t>
            </w:r>
          </w:p>
          <w:p w14:paraId="4AF3540D" w14:textId="77777777" w:rsidR="000C601C" w:rsidRPr="008C1379" w:rsidRDefault="000C601C" w:rsidP="000C601C">
            <w:pPr>
              <w:spacing w:line="360" w:lineRule="auto"/>
              <w:rPr>
                <w:rFonts w:eastAsia="Calibri" w:cstheme="minorHAnsi"/>
                <w:sz w:val="24"/>
                <w:szCs w:val="24"/>
                <w:lang w:val="el-GR"/>
              </w:rPr>
            </w:pPr>
          </w:p>
          <w:p w14:paraId="73EC6457" w14:textId="77777777" w:rsidR="000C601C" w:rsidRPr="008C1379" w:rsidRDefault="000C601C" w:rsidP="000C601C">
            <w:pPr>
              <w:spacing w:line="360" w:lineRule="auto"/>
              <w:rPr>
                <w:rFonts w:eastAsia="Calibri" w:cstheme="minorHAnsi"/>
                <w:sz w:val="24"/>
                <w:szCs w:val="24"/>
                <w:lang w:val="el-GR"/>
              </w:rPr>
            </w:pPr>
            <w:r w:rsidRPr="008C1379">
              <w:rPr>
                <w:rFonts w:eastAsia="Calibri" w:cstheme="minorHAnsi"/>
                <w:sz w:val="24"/>
                <w:szCs w:val="24"/>
                <w:lang w:val="el-GR"/>
              </w:rPr>
              <w:t xml:space="preserve">          Οικονομική Προσφορά Μειοδότη</w:t>
            </w:r>
          </w:p>
          <w:p w14:paraId="4ED253D7" w14:textId="77777777" w:rsidR="000C601C" w:rsidRPr="008C1379" w:rsidRDefault="000C601C" w:rsidP="000C601C">
            <w:pPr>
              <w:spacing w:line="360" w:lineRule="auto"/>
              <w:rPr>
                <w:rFonts w:eastAsia="Calibri" w:cstheme="minorHAnsi"/>
                <w:sz w:val="24"/>
                <w:szCs w:val="24"/>
                <w:lang w:val="el-GR"/>
              </w:rPr>
            </w:pPr>
            <w:r w:rsidRPr="008C1379">
              <w:rPr>
                <w:rFonts w:eastAsia="Calibri" w:cstheme="minorHAnsi"/>
                <w:sz w:val="24"/>
                <w:szCs w:val="24"/>
                <w:lang w:val="el-GR"/>
              </w:rPr>
              <w:t xml:space="preserve">Σ.Β.Ο.Π.=   ---------------------------------------------------------- </w:t>
            </w:r>
            <w:r w:rsidRPr="000C601C">
              <w:rPr>
                <w:rFonts w:eastAsia="Calibri" w:cstheme="minorHAnsi"/>
                <w:sz w:val="24"/>
                <w:szCs w:val="24"/>
              </w:rPr>
              <w:t>x</w:t>
            </w:r>
            <w:r w:rsidRPr="008C1379">
              <w:rPr>
                <w:rFonts w:eastAsia="Calibri" w:cstheme="minorHAnsi"/>
                <w:sz w:val="24"/>
                <w:szCs w:val="24"/>
                <w:lang w:val="el-GR"/>
              </w:rPr>
              <w:t xml:space="preserve"> 100</w:t>
            </w:r>
          </w:p>
          <w:p w14:paraId="63D295B5" w14:textId="75E75138" w:rsidR="000C601C" w:rsidRDefault="000C601C" w:rsidP="000C601C">
            <w:pPr>
              <w:spacing w:line="360" w:lineRule="auto"/>
              <w:rPr>
                <w:rFonts w:eastAsia="Calibri" w:cstheme="minorHAnsi"/>
                <w:sz w:val="24"/>
                <w:szCs w:val="24"/>
                <w:lang w:val="el-GR"/>
              </w:rPr>
            </w:pPr>
            <w:r w:rsidRPr="008C1379">
              <w:rPr>
                <w:rFonts w:eastAsia="Calibri" w:cstheme="minorHAnsi"/>
                <w:sz w:val="24"/>
                <w:szCs w:val="24"/>
                <w:lang w:val="el-GR"/>
              </w:rPr>
              <w:t xml:space="preserve">          </w:t>
            </w:r>
            <w:proofErr w:type="spellStart"/>
            <w:r w:rsidRPr="000C601C">
              <w:rPr>
                <w:rFonts w:eastAsia="Calibri" w:cstheme="minorHAnsi"/>
                <w:sz w:val="24"/>
                <w:szCs w:val="24"/>
              </w:rPr>
              <w:t>Οικονομική</w:t>
            </w:r>
            <w:proofErr w:type="spellEnd"/>
            <w:r w:rsidRPr="000C601C">
              <w:rPr>
                <w:rFonts w:eastAsia="Calibri" w:cstheme="minorHAnsi"/>
                <w:sz w:val="24"/>
                <w:szCs w:val="24"/>
              </w:rPr>
              <w:t xml:space="preserve"> </w:t>
            </w:r>
            <w:proofErr w:type="spellStart"/>
            <w:r w:rsidRPr="000C601C">
              <w:rPr>
                <w:rFonts w:eastAsia="Calibri" w:cstheme="minorHAnsi"/>
                <w:sz w:val="24"/>
                <w:szCs w:val="24"/>
              </w:rPr>
              <w:t>Προσφορά</w:t>
            </w:r>
            <w:proofErr w:type="spellEnd"/>
            <w:r w:rsidRPr="000C601C">
              <w:rPr>
                <w:rFonts w:eastAsia="Calibri" w:cstheme="minorHAnsi"/>
                <w:sz w:val="24"/>
                <w:szCs w:val="24"/>
              </w:rPr>
              <w:t xml:space="preserve"> </w:t>
            </w:r>
            <w:proofErr w:type="spellStart"/>
            <w:r w:rsidRPr="000C601C">
              <w:rPr>
                <w:rFonts w:eastAsia="Calibri" w:cstheme="minorHAnsi"/>
                <w:sz w:val="24"/>
                <w:szCs w:val="24"/>
              </w:rPr>
              <w:t>Προσφέροντος</w:t>
            </w:r>
            <w:proofErr w:type="spellEnd"/>
          </w:p>
          <w:p w14:paraId="4C648460" w14:textId="1D6FD131" w:rsidR="000C601C" w:rsidRPr="00131026" w:rsidRDefault="000C601C" w:rsidP="00131026">
            <w:pPr>
              <w:spacing w:line="360" w:lineRule="auto"/>
              <w:rPr>
                <w:rFonts w:eastAsia="Calibri" w:cstheme="minorHAnsi"/>
                <w:kern w:val="18"/>
                <w:sz w:val="24"/>
                <w:szCs w:val="24"/>
                <w:lang w:val="el-GR"/>
              </w:rPr>
            </w:pPr>
          </w:p>
        </w:tc>
        <w:tc>
          <w:tcPr>
            <w:tcW w:w="1135" w:type="dxa"/>
          </w:tcPr>
          <w:p w14:paraId="47372C85" w14:textId="7059A572" w:rsidR="00B6046F" w:rsidRPr="00131026" w:rsidRDefault="00765CFC" w:rsidP="00131026">
            <w:pPr>
              <w:spacing w:line="360" w:lineRule="auto"/>
              <w:rPr>
                <w:rFonts w:eastAsia="Calibri" w:cstheme="minorHAnsi"/>
                <w:kern w:val="18"/>
                <w:sz w:val="24"/>
                <w:szCs w:val="24"/>
                <w:lang w:val="el-GR"/>
              </w:rPr>
            </w:pPr>
            <w:r>
              <w:rPr>
                <w:rFonts w:eastAsia="Calibri" w:cstheme="minorHAnsi"/>
                <w:kern w:val="18"/>
                <w:sz w:val="24"/>
                <w:szCs w:val="24"/>
                <w:lang w:val="el-GR"/>
              </w:rPr>
              <w:t>30</w:t>
            </w:r>
            <w:r w:rsidR="00B6046F" w:rsidRPr="00131026">
              <w:rPr>
                <w:rFonts w:eastAsia="Calibri" w:cstheme="minorHAnsi"/>
                <w:kern w:val="18"/>
                <w:sz w:val="24"/>
                <w:szCs w:val="24"/>
              </w:rPr>
              <w:t>%</w:t>
            </w:r>
            <w:r w:rsidR="00532287" w:rsidRPr="00131026">
              <w:rPr>
                <w:rFonts w:eastAsia="Calibri" w:cstheme="minorHAnsi"/>
                <w:kern w:val="18"/>
                <w:sz w:val="24"/>
                <w:szCs w:val="24"/>
                <w:lang w:val="el-GR"/>
              </w:rPr>
              <w:t xml:space="preserve"> </w:t>
            </w:r>
          </w:p>
          <w:p w14:paraId="2AB3B565" w14:textId="77777777" w:rsidR="00B6046F" w:rsidRPr="00131026" w:rsidRDefault="00B6046F" w:rsidP="00131026">
            <w:pPr>
              <w:spacing w:line="360" w:lineRule="auto"/>
              <w:rPr>
                <w:rFonts w:eastAsia="Calibri" w:cstheme="minorHAnsi"/>
                <w:kern w:val="18"/>
                <w:sz w:val="24"/>
                <w:szCs w:val="24"/>
              </w:rPr>
            </w:pPr>
          </w:p>
        </w:tc>
      </w:tr>
      <w:tr w:rsidR="00B6046F" w:rsidRPr="00131026" w14:paraId="7891D1B8" w14:textId="77777777" w:rsidTr="00F048D7">
        <w:trPr>
          <w:trHeight w:val="1017"/>
          <w:jc w:val="center"/>
        </w:trPr>
        <w:tc>
          <w:tcPr>
            <w:tcW w:w="582" w:type="dxa"/>
            <w:shd w:val="clear" w:color="auto" w:fill="D9D9D9" w:themeFill="background1" w:themeFillShade="D9"/>
          </w:tcPr>
          <w:p w14:paraId="5A739BD1" w14:textId="77777777" w:rsidR="00B6046F" w:rsidRPr="00131026" w:rsidRDefault="00B6046F" w:rsidP="00131026">
            <w:pPr>
              <w:spacing w:line="360" w:lineRule="auto"/>
              <w:rPr>
                <w:rFonts w:eastAsia="Calibri" w:cstheme="minorHAnsi"/>
                <w:b/>
                <w:kern w:val="18"/>
                <w:sz w:val="24"/>
                <w:szCs w:val="24"/>
                <w:highlight w:val="yellow"/>
              </w:rPr>
            </w:pPr>
            <w:r w:rsidRPr="00131026">
              <w:rPr>
                <w:rFonts w:eastAsia="Calibri" w:cstheme="minorHAnsi"/>
                <w:b/>
                <w:kern w:val="18"/>
                <w:sz w:val="24"/>
                <w:szCs w:val="24"/>
              </w:rPr>
              <w:t>2</w:t>
            </w:r>
          </w:p>
        </w:tc>
        <w:tc>
          <w:tcPr>
            <w:tcW w:w="8092" w:type="dxa"/>
          </w:tcPr>
          <w:p w14:paraId="202D9870" w14:textId="2CFFDFC3" w:rsidR="00B6046F" w:rsidRPr="00131026" w:rsidRDefault="00B6046F" w:rsidP="00131026">
            <w:pPr>
              <w:spacing w:line="360" w:lineRule="auto"/>
              <w:rPr>
                <w:rFonts w:eastAsia="Calibri" w:cstheme="minorHAnsi"/>
                <w:kern w:val="18"/>
                <w:sz w:val="24"/>
                <w:szCs w:val="24"/>
                <w:lang w:val="el-GR"/>
              </w:rPr>
            </w:pPr>
            <w:r w:rsidRPr="00131026">
              <w:rPr>
                <w:rFonts w:eastAsia="Calibri" w:cstheme="minorHAnsi"/>
                <w:kern w:val="18"/>
                <w:sz w:val="24"/>
                <w:szCs w:val="24"/>
                <w:lang w:val="el-GR"/>
              </w:rPr>
              <w:t xml:space="preserve">Φορέας (θα ληφθεί υπόψη το πεδίο δράσης του αιτητή στον τομέα της </w:t>
            </w:r>
            <w:r w:rsidR="00E74413" w:rsidRPr="00131026">
              <w:rPr>
                <w:rFonts w:eastAsia="Calibri" w:cstheme="minorHAnsi"/>
                <w:kern w:val="18"/>
                <w:sz w:val="24"/>
                <w:szCs w:val="24"/>
                <w:lang w:val="el-GR"/>
              </w:rPr>
              <w:t>μείωσης της βλάβης</w:t>
            </w:r>
            <w:r w:rsidRPr="00131026">
              <w:rPr>
                <w:rFonts w:eastAsia="Calibri" w:cstheme="minorHAnsi"/>
                <w:kern w:val="18"/>
                <w:sz w:val="24"/>
                <w:szCs w:val="24"/>
                <w:lang w:val="el-GR"/>
              </w:rPr>
              <w:t>)</w:t>
            </w:r>
          </w:p>
          <w:p w14:paraId="24D1A402" w14:textId="77777777" w:rsidR="00BE3192" w:rsidRDefault="00B6046F" w:rsidP="00131026">
            <w:pPr>
              <w:spacing w:line="360" w:lineRule="auto"/>
              <w:rPr>
                <w:rFonts w:eastAsia="Calibri" w:cstheme="minorHAnsi"/>
                <w:kern w:val="18"/>
                <w:sz w:val="24"/>
                <w:szCs w:val="24"/>
                <w:lang w:val="el-GR"/>
              </w:rPr>
            </w:pPr>
            <w:r w:rsidRPr="00131026">
              <w:rPr>
                <w:rFonts w:eastAsia="Calibri" w:cstheme="minorHAnsi"/>
                <w:kern w:val="18"/>
                <w:sz w:val="24"/>
                <w:szCs w:val="24"/>
                <w:lang w:val="el-GR"/>
              </w:rPr>
              <w:t>Βιογραφικά σημειώματα (θα ληφθούν υπόψη η αντιστοιχία των προσόντων με τις προεκτεινόμενες δράσεις του προγράμματος, και πιστοποιητικό Λευκού Ποινικού Μητρώου και Λευκού ποινικού μητρώου για σεξουαλικά αδικήματα από το αρμόδιο Γραφείο της Αστυνομίας, το οποίο να έχει εκδοθεί εντός των τελευταίων δύο μηνών πριν από την ημερομηνία υποβολής της αίτησης)</w:t>
            </w:r>
          </w:p>
          <w:p w14:paraId="103DCFAA" w14:textId="40C22542" w:rsidR="00BE3192" w:rsidRPr="00131026" w:rsidRDefault="00BE3192" w:rsidP="00131026">
            <w:pPr>
              <w:spacing w:line="360" w:lineRule="auto"/>
              <w:rPr>
                <w:rFonts w:eastAsia="Calibri" w:cstheme="minorHAnsi"/>
                <w:kern w:val="18"/>
                <w:sz w:val="24"/>
                <w:szCs w:val="24"/>
                <w:lang w:val="el-GR"/>
              </w:rPr>
            </w:pPr>
          </w:p>
        </w:tc>
        <w:tc>
          <w:tcPr>
            <w:tcW w:w="1135" w:type="dxa"/>
          </w:tcPr>
          <w:p w14:paraId="56FFA3B3" w14:textId="3A2CFF33" w:rsidR="00B6046F" w:rsidRPr="00131026" w:rsidRDefault="00F1322E" w:rsidP="00131026">
            <w:pPr>
              <w:spacing w:line="360" w:lineRule="auto"/>
              <w:rPr>
                <w:rFonts w:eastAsia="Calibri" w:cstheme="minorHAnsi"/>
                <w:kern w:val="18"/>
                <w:sz w:val="24"/>
                <w:szCs w:val="24"/>
              </w:rPr>
            </w:pPr>
            <w:r>
              <w:rPr>
                <w:rFonts w:eastAsia="Calibri" w:cstheme="minorHAnsi"/>
                <w:kern w:val="18"/>
                <w:sz w:val="24"/>
                <w:szCs w:val="24"/>
                <w:lang w:val="el-GR"/>
              </w:rPr>
              <w:lastRenderedPageBreak/>
              <w:t>20</w:t>
            </w:r>
            <w:r w:rsidR="00B6046F" w:rsidRPr="00131026">
              <w:rPr>
                <w:rFonts w:eastAsia="Calibri" w:cstheme="minorHAnsi"/>
                <w:kern w:val="18"/>
                <w:sz w:val="24"/>
                <w:szCs w:val="24"/>
              </w:rPr>
              <w:t>%</w:t>
            </w:r>
          </w:p>
          <w:p w14:paraId="2E547178" w14:textId="3CFFC410" w:rsidR="00532287" w:rsidRPr="00131026" w:rsidRDefault="00532287" w:rsidP="00131026">
            <w:pPr>
              <w:spacing w:line="360" w:lineRule="auto"/>
              <w:rPr>
                <w:rFonts w:eastAsia="Calibri" w:cstheme="minorHAnsi"/>
                <w:kern w:val="18"/>
                <w:sz w:val="24"/>
                <w:szCs w:val="24"/>
                <w:lang w:val="el-GR"/>
              </w:rPr>
            </w:pPr>
          </w:p>
        </w:tc>
      </w:tr>
      <w:tr w:rsidR="00B6046F" w:rsidRPr="00131026" w14:paraId="275E21D6" w14:textId="77777777" w:rsidTr="00F048D7">
        <w:trPr>
          <w:trHeight w:val="1271"/>
          <w:jc w:val="center"/>
        </w:trPr>
        <w:tc>
          <w:tcPr>
            <w:tcW w:w="582" w:type="dxa"/>
            <w:shd w:val="clear" w:color="auto" w:fill="D9D9D9" w:themeFill="background1" w:themeFillShade="D9"/>
          </w:tcPr>
          <w:p w14:paraId="0D278AD7" w14:textId="77777777" w:rsidR="00B6046F" w:rsidRPr="00131026" w:rsidRDefault="00B6046F" w:rsidP="00131026">
            <w:pPr>
              <w:spacing w:line="360" w:lineRule="auto"/>
              <w:rPr>
                <w:rFonts w:eastAsia="Calibri" w:cstheme="minorHAnsi"/>
                <w:b/>
                <w:kern w:val="18"/>
                <w:sz w:val="24"/>
                <w:szCs w:val="24"/>
              </w:rPr>
            </w:pPr>
            <w:r w:rsidRPr="00131026">
              <w:rPr>
                <w:rFonts w:eastAsia="Calibri" w:cstheme="minorHAnsi"/>
                <w:b/>
                <w:kern w:val="18"/>
                <w:sz w:val="24"/>
                <w:szCs w:val="24"/>
              </w:rPr>
              <w:t>4</w:t>
            </w:r>
          </w:p>
        </w:tc>
        <w:tc>
          <w:tcPr>
            <w:tcW w:w="8092" w:type="dxa"/>
          </w:tcPr>
          <w:p w14:paraId="41060B7C" w14:textId="77777777" w:rsidR="00B6046F" w:rsidRPr="00131026" w:rsidRDefault="00B6046F" w:rsidP="00131026">
            <w:pPr>
              <w:spacing w:line="360" w:lineRule="auto"/>
              <w:rPr>
                <w:rFonts w:eastAsia="Calibri" w:cstheme="minorHAnsi"/>
                <w:kern w:val="18"/>
                <w:sz w:val="24"/>
                <w:szCs w:val="24"/>
                <w:lang w:val="el-GR"/>
              </w:rPr>
            </w:pPr>
            <w:r w:rsidRPr="00131026">
              <w:rPr>
                <w:rFonts w:eastAsia="Calibri" w:cstheme="minorHAnsi"/>
                <w:kern w:val="18"/>
                <w:sz w:val="24"/>
                <w:szCs w:val="24"/>
                <w:lang w:val="el-GR"/>
              </w:rPr>
              <w:t xml:space="preserve">Η πρόταση ικανοποιεί σε μεγάλο βαθμό το πλαίσιο λειτουργίας και την ομάδα στόχου όπως περιγράφεται στην προκήρυξη </w:t>
            </w:r>
          </w:p>
          <w:p w14:paraId="1FF3626D" w14:textId="77777777" w:rsidR="00B6046F" w:rsidRPr="00131026" w:rsidRDefault="00B6046F" w:rsidP="00131026">
            <w:pPr>
              <w:spacing w:line="360" w:lineRule="auto"/>
              <w:rPr>
                <w:rFonts w:eastAsia="Calibri" w:cstheme="minorHAnsi"/>
                <w:kern w:val="18"/>
                <w:sz w:val="24"/>
                <w:szCs w:val="24"/>
                <w:lang w:val="el-GR"/>
              </w:rPr>
            </w:pPr>
          </w:p>
        </w:tc>
        <w:tc>
          <w:tcPr>
            <w:tcW w:w="1135" w:type="dxa"/>
          </w:tcPr>
          <w:p w14:paraId="0F1597A9" w14:textId="6B4719DF" w:rsidR="00B6046F" w:rsidRPr="00131026" w:rsidRDefault="00B6046F" w:rsidP="00131026">
            <w:pPr>
              <w:spacing w:line="360" w:lineRule="auto"/>
              <w:rPr>
                <w:rFonts w:eastAsia="Calibri" w:cstheme="minorHAnsi"/>
                <w:kern w:val="18"/>
                <w:sz w:val="24"/>
                <w:szCs w:val="24"/>
              </w:rPr>
            </w:pPr>
            <w:r w:rsidRPr="00131026">
              <w:rPr>
                <w:rFonts w:eastAsia="Calibri" w:cstheme="minorHAnsi"/>
                <w:kern w:val="18"/>
                <w:sz w:val="24"/>
                <w:szCs w:val="24"/>
                <w:lang w:val="el-GR"/>
              </w:rPr>
              <w:t>5</w:t>
            </w:r>
            <w:r w:rsidR="00F1322E">
              <w:rPr>
                <w:rFonts w:eastAsia="Calibri" w:cstheme="minorHAnsi"/>
                <w:kern w:val="18"/>
                <w:sz w:val="24"/>
                <w:szCs w:val="24"/>
                <w:lang w:val="el-GR"/>
              </w:rPr>
              <w:t>0</w:t>
            </w:r>
            <w:r w:rsidRPr="00131026">
              <w:rPr>
                <w:rFonts w:eastAsia="Calibri" w:cstheme="minorHAnsi"/>
                <w:kern w:val="18"/>
                <w:sz w:val="24"/>
                <w:szCs w:val="24"/>
              </w:rPr>
              <w:t>%</w:t>
            </w:r>
          </w:p>
          <w:p w14:paraId="5713A2EC" w14:textId="43C3A05C" w:rsidR="00532287" w:rsidRPr="00131026" w:rsidRDefault="00532287" w:rsidP="00131026">
            <w:pPr>
              <w:spacing w:line="360" w:lineRule="auto"/>
              <w:rPr>
                <w:rFonts w:eastAsia="Calibri" w:cstheme="minorHAnsi"/>
                <w:kern w:val="18"/>
                <w:sz w:val="24"/>
                <w:szCs w:val="24"/>
                <w:highlight w:val="yellow"/>
                <w:lang w:val="el-GR"/>
              </w:rPr>
            </w:pPr>
          </w:p>
        </w:tc>
      </w:tr>
    </w:tbl>
    <w:p w14:paraId="6144CA02" w14:textId="77777777" w:rsidR="00B6046F" w:rsidRPr="00131026" w:rsidRDefault="00B6046F" w:rsidP="00131026">
      <w:pPr>
        <w:spacing w:after="0" w:line="360" w:lineRule="auto"/>
        <w:rPr>
          <w:rFonts w:cstheme="minorHAnsi"/>
          <w:sz w:val="24"/>
          <w:szCs w:val="24"/>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4"/>
      </w:tblGrid>
      <w:tr w:rsidR="00B6046F" w:rsidRPr="00131026" w14:paraId="44976779" w14:textId="77777777" w:rsidTr="00F048D7">
        <w:trPr>
          <w:trHeight w:val="345"/>
          <w:jc w:val="center"/>
        </w:trPr>
        <w:tc>
          <w:tcPr>
            <w:tcW w:w="8699" w:type="dxa"/>
            <w:tcBorders>
              <w:bottom w:val="single" w:sz="4" w:space="0" w:color="auto"/>
            </w:tcBorders>
            <w:shd w:val="pct12" w:color="auto" w:fill="auto"/>
          </w:tcPr>
          <w:p w14:paraId="2706A291" w14:textId="1C119008" w:rsidR="00B6046F" w:rsidRPr="00131026" w:rsidRDefault="00B6046F" w:rsidP="00131026">
            <w:pPr>
              <w:spacing w:after="0" w:line="360" w:lineRule="auto"/>
              <w:rPr>
                <w:rFonts w:eastAsia="Calibri" w:cstheme="minorHAnsi"/>
                <w:kern w:val="18"/>
                <w:sz w:val="24"/>
                <w:szCs w:val="24"/>
              </w:rPr>
            </w:pPr>
            <w:r w:rsidRPr="00131026">
              <w:rPr>
                <w:rFonts w:eastAsia="Calibri" w:cstheme="minorHAnsi"/>
                <w:kern w:val="18"/>
                <w:sz w:val="24"/>
                <w:szCs w:val="24"/>
              </w:rPr>
              <w:t>1</w:t>
            </w:r>
            <w:r w:rsidR="00BE3192">
              <w:rPr>
                <w:rFonts w:eastAsia="Calibri" w:cstheme="minorHAnsi"/>
                <w:kern w:val="18"/>
                <w:sz w:val="24"/>
                <w:szCs w:val="24"/>
              </w:rPr>
              <w:t>5</w:t>
            </w:r>
            <w:r w:rsidRPr="00131026">
              <w:rPr>
                <w:rFonts w:eastAsia="Calibri" w:cstheme="minorHAnsi"/>
                <w:kern w:val="18"/>
                <w:sz w:val="24"/>
                <w:szCs w:val="24"/>
              </w:rPr>
              <w:t>. Στοιχεία:</w:t>
            </w:r>
          </w:p>
        </w:tc>
      </w:tr>
      <w:tr w:rsidR="00B6046F" w:rsidRPr="00131026" w14:paraId="14B4875A" w14:textId="77777777" w:rsidTr="00F048D7">
        <w:tblPrEx>
          <w:tblLook w:val="01E0" w:firstRow="1" w:lastRow="1" w:firstColumn="1" w:lastColumn="1" w:noHBand="0" w:noVBand="0"/>
        </w:tblPrEx>
        <w:trPr>
          <w:trHeight w:val="2750"/>
          <w:jc w:val="center"/>
        </w:trPr>
        <w:tc>
          <w:tcPr>
            <w:tcW w:w="8699" w:type="dxa"/>
          </w:tcPr>
          <w:p w14:paraId="7F695BC7" w14:textId="77777777" w:rsidR="00B6046F" w:rsidRPr="00131026" w:rsidRDefault="00B6046F" w:rsidP="00131026">
            <w:pPr>
              <w:spacing w:after="0" w:line="360" w:lineRule="auto"/>
              <w:rPr>
                <w:rFonts w:eastAsia="Calibri" w:cstheme="minorHAnsi"/>
                <w:kern w:val="18"/>
                <w:sz w:val="24"/>
                <w:szCs w:val="24"/>
              </w:rPr>
            </w:pPr>
            <w:r w:rsidRPr="00131026">
              <w:rPr>
                <w:rFonts w:eastAsia="Calibri" w:cstheme="minorHAnsi"/>
                <w:kern w:val="18"/>
                <w:sz w:val="24"/>
                <w:szCs w:val="24"/>
              </w:rPr>
              <w:t>Όνομα/ονόματα Υπευθύνου και Εκπροσώπων Συνεργαζόμενων Φορέων</w:t>
            </w:r>
          </w:p>
          <w:p w14:paraId="07F2E4CC" w14:textId="77777777" w:rsidR="00B6046F" w:rsidRPr="00131026" w:rsidRDefault="00B6046F" w:rsidP="00131026">
            <w:pPr>
              <w:spacing w:after="0" w:line="360" w:lineRule="auto"/>
              <w:rPr>
                <w:rFonts w:eastAsia="Calibri" w:cstheme="minorHAnsi"/>
                <w:kern w:val="18"/>
                <w:sz w:val="24"/>
                <w:szCs w:val="24"/>
              </w:rPr>
            </w:pPr>
          </w:p>
          <w:p w14:paraId="0C401132" w14:textId="77777777" w:rsidR="00B6046F" w:rsidRPr="00131026" w:rsidRDefault="00B6046F" w:rsidP="00131026">
            <w:pPr>
              <w:spacing w:after="0" w:line="360" w:lineRule="auto"/>
              <w:rPr>
                <w:rFonts w:eastAsia="Calibri" w:cstheme="minorHAnsi"/>
                <w:kern w:val="18"/>
                <w:sz w:val="24"/>
                <w:szCs w:val="24"/>
              </w:rPr>
            </w:pPr>
            <w:r w:rsidRPr="00131026">
              <w:rPr>
                <w:rFonts w:eastAsia="Calibri" w:cstheme="minorHAnsi"/>
                <w:kern w:val="18"/>
                <w:sz w:val="24"/>
                <w:szCs w:val="24"/>
              </w:rPr>
              <w:t>………………………………………………………………………….</w:t>
            </w:r>
          </w:p>
          <w:p w14:paraId="10E06FA7" w14:textId="77777777" w:rsidR="00B6046F" w:rsidRPr="00131026" w:rsidRDefault="00B6046F" w:rsidP="00131026">
            <w:pPr>
              <w:spacing w:after="0" w:line="360" w:lineRule="auto"/>
              <w:rPr>
                <w:rFonts w:eastAsia="Calibri" w:cstheme="minorHAnsi"/>
                <w:kern w:val="18"/>
                <w:sz w:val="24"/>
                <w:szCs w:val="24"/>
              </w:rPr>
            </w:pPr>
            <w:r w:rsidRPr="00131026">
              <w:rPr>
                <w:rFonts w:eastAsia="Calibri" w:cstheme="minorHAnsi"/>
                <w:kern w:val="18"/>
                <w:sz w:val="24"/>
                <w:szCs w:val="24"/>
              </w:rPr>
              <w:t>…………………………………………………………………………</w:t>
            </w:r>
          </w:p>
          <w:p w14:paraId="0D280DE5" w14:textId="77777777" w:rsidR="00B6046F" w:rsidRPr="00131026" w:rsidRDefault="00B6046F" w:rsidP="00131026">
            <w:pPr>
              <w:spacing w:after="0" w:line="360" w:lineRule="auto"/>
              <w:rPr>
                <w:rFonts w:eastAsia="Calibri" w:cstheme="minorHAnsi"/>
                <w:kern w:val="18"/>
                <w:sz w:val="24"/>
                <w:szCs w:val="24"/>
              </w:rPr>
            </w:pPr>
          </w:p>
          <w:p w14:paraId="54A9D4D2" w14:textId="77777777" w:rsidR="00B6046F" w:rsidRPr="00131026" w:rsidRDefault="00B6046F" w:rsidP="00131026">
            <w:pPr>
              <w:spacing w:after="0" w:line="360" w:lineRule="auto"/>
              <w:rPr>
                <w:rFonts w:eastAsia="Calibri" w:cstheme="minorHAnsi"/>
                <w:kern w:val="18"/>
                <w:sz w:val="24"/>
                <w:szCs w:val="24"/>
              </w:rPr>
            </w:pPr>
            <w:r w:rsidRPr="00131026">
              <w:rPr>
                <w:rFonts w:eastAsia="Calibri" w:cstheme="minorHAnsi"/>
                <w:kern w:val="18"/>
                <w:sz w:val="24"/>
                <w:szCs w:val="24"/>
              </w:rPr>
              <w:t xml:space="preserve">Ημερομηνία                                                   </w:t>
            </w:r>
          </w:p>
          <w:p w14:paraId="125652D6" w14:textId="77777777" w:rsidR="00B6046F" w:rsidRPr="00131026" w:rsidRDefault="00B6046F" w:rsidP="00131026">
            <w:pPr>
              <w:spacing w:after="0" w:line="360" w:lineRule="auto"/>
              <w:rPr>
                <w:rFonts w:eastAsia="Calibri" w:cstheme="minorHAnsi"/>
                <w:kern w:val="18"/>
                <w:sz w:val="24"/>
                <w:szCs w:val="24"/>
              </w:rPr>
            </w:pPr>
            <w:r w:rsidRPr="00131026">
              <w:rPr>
                <w:rFonts w:eastAsia="Calibri" w:cstheme="minorHAnsi"/>
                <w:kern w:val="18"/>
                <w:sz w:val="24"/>
                <w:szCs w:val="24"/>
              </w:rPr>
              <w:t>……………………………………</w:t>
            </w:r>
          </w:p>
        </w:tc>
      </w:tr>
    </w:tbl>
    <w:p w14:paraId="1D3BE953" w14:textId="77777777" w:rsidR="002E2859" w:rsidRPr="00131026" w:rsidRDefault="002E2859" w:rsidP="00131026">
      <w:pPr>
        <w:spacing w:after="0" w:line="360" w:lineRule="auto"/>
        <w:rPr>
          <w:rFonts w:cstheme="minorHAnsi"/>
          <w:sz w:val="24"/>
          <w:szCs w:val="24"/>
        </w:rPr>
      </w:pPr>
    </w:p>
    <w:sectPr w:rsidR="002E2859" w:rsidRPr="00131026" w:rsidSect="000C19ED">
      <w:headerReference w:type="default" r:id="rId14"/>
      <w:footerReference w:type="default" r:id="rId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C8E60" w14:textId="77777777" w:rsidR="000C19ED" w:rsidRDefault="000C19ED" w:rsidP="00DB26D1">
      <w:pPr>
        <w:spacing w:after="0" w:line="240" w:lineRule="auto"/>
      </w:pPr>
      <w:r>
        <w:separator/>
      </w:r>
    </w:p>
  </w:endnote>
  <w:endnote w:type="continuationSeparator" w:id="0">
    <w:p w14:paraId="1D97F2E4" w14:textId="77777777" w:rsidR="000C19ED" w:rsidRDefault="000C19ED" w:rsidP="00DB2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644F6" w14:textId="77777777" w:rsidR="00DB26D1" w:rsidRDefault="00B377E1" w:rsidP="00DB26D1">
    <w:pPr>
      <w:pStyle w:val="Footer"/>
      <w:ind w:left="-1800"/>
    </w:pPr>
    <w:r>
      <w:rPr>
        <w:noProof/>
        <w:lang w:val="en-US"/>
      </w:rPr>
      <w:drawing>
        <wp:inline distT="0" distB="0" distL="0" distR="0" wp14:anchorId="2CACFFC3" wp14:editId="03DCA546">
          <wp:extent cx="7720426" cy="792614"/>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NAAletterheadFooterGR.png"/>
                  <pic:cNvPicPr/>
                </pic:nvPicPr>
                <pic:blipFill>
                  <a:blip r:embed="rId1">
                    <a:extLst>
                      <a:ext uri="{28A0092B-C50C-407E-A947-70E740481C1C}">
                        <a14:useLocalDpi xmlns:a14="http://schemas.microsoft.com/office/drawing/2010/main" val="0"/>
                      </a:ext>
                    </a:extLst>
                  </a:blip>
                  <a:stretch>
                    <a:fillRect/>
                  </a:stretch>
                </pic:blipFill>
                <pic:spPr>
                  <a:xfrm>
                    <a:off x="0" y="0"/>
                    <a:ext cx="7720426" cy="79261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2E7F0" w14:textId="77777777" w:rsidR="000C19ED" w:rsidRDefault="000C19ED" w:rsidP="00DB26D1">
      <w:pPr>
        <w:spacing w:after="0" w:line="240" w:lineRule="auto"/>
      </w:pPr>
      <w:r>
        <w:separator/>
      </w:r>
    </w:p>
  </w:footnote>
  <w:footnote w:type="continuationSeparator" w:id="0">
    <w:p w14:paraId="7E908DD1" w14:textId="77777777" w:rsidR="000C19ED" w:rsidRDefault="000C19ED" w:rsidP="00DB26D1">
      <w:pPr>
        <w:spacing w:after="0" w:line="240" w:lineRule="auto"/>
      </w:pPr>
      <w:r>
        <w:continuationSeparator/>
      </w:r>
    </w:p>
  </w:footnote>
  <w:footnote w:id="1">
    <w:p w14:paraId="42BD2235" w14:textId="77777777" w:rsidR="00B6046F" w:rsidRDefault="00B6046F" w:rsidP="00B6046F">
      <w:pPr>
        <w:pStyle w:val="FootnoteText"/>
      </w:pPr>
      <w:r>
        <w:rPr>
          <w:rStyle w:val="FootnoteReference"/>
        </w:rPr>
        <w:footnoteRef/>
      </w:r>
      <w:r>
        <w:t xml:space="preserve"> </w:t>
      </w:r>
      <w:r w:rsidRPr="00247486">
        <w:t xml:space="preserve">  Υπό την προϋπόθεση ότι θα υπάρχει αποδέσμευση του σχετικού κονδυλίου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CE455" w14:textId="77777777" w:rsidR="00DB26D1" w:rsidRDefault="00B377E1" w:rsidP="00DB26D1">
    <w:pPr>
      <w:pStyle w:val="Header"/>
      <w:ind w:left="-1800"/>
    </w:pPr>
    <w:r>
      <w:rPr>
        <w:noProof/>
        <w:lang w:val="en-US"/>
      </w:rPr>
      <w:drawing>
        <wp:inline distT="0" distB="0" distL="0" distR="0" wp14:anchorId="7A3842CC" wp14:editId="5B67802C">
          <wp:extent cx="5274310" cy="13004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NAAletterheadHeader-GR.png"/>
                  <pic:cNvPicPr/>
                </pic:nvPicPr>
                <pic:blipFill>
                  <a:blip r:embed="rId1">
                    <a:extLst>
                      <a:ext uri="{28A0092B-C50C-407E-A947-70E740481C1C}">
                        <a14:useLocalDpi xmlns:a14="http://schemas.microsoft.com/office/drawing/2010/main" val="0"/>
                      </a:ext>
                    </a:extLst>
                  </a:blip>
                  <a:stretch>
                    <a:fillRect/>
                  </a:stretch>
                </pic:blipFill>
                <pic:spPr>
                  <a:xfrm>
                    <a:off x="0" y="0"/>
                    <a:ext cx="5274310" cy="13004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794"/>
    <w:multiLevelType w:val="hybridMultilevel"/>
    <w:tmpl w:val="8684F8CE"/>
    <w:lvl w:ilvl="0" w:tplc="5B7629CA">
      <w:numFmt w:val="bullet"/>
      <w:lvlText w:val="•"/>
      <w:lvlJc w:val="left"/>
      <w:pPr>
        <w:ind w:left="1080" w:hanging="720"/>
      </w:pPr>
      <w:rPr>
        <w:rFonts w:ascii="Arial" w:eastAsiaTheme="minorHAnsi" w:hAnsi="Arial"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 w15:restartNumberingAfterBreak="0">
    <w:nsid w:val="10B06B6B"/>
    <w:multiLevelType w:val="hybridMultilevel"/>
    <w:tmpl w:val="7A8481E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 w15:restartNumberingAfterBreak="0">
    <w:nsid w:val="22705A69"/>
    <w:multiLevelType w:val="hybridMultilevel"/>
    <w:tmpl w:val="8586D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8B1CA7"/>
    <w:multiLevelType w:val="hybridMultilevel"/>
    <w:tmpl w:val="50007422"/>
    <w:lvl w:ilvl="0" w:tplc="4DBA57D4">
      <w:numFmt w:val="bullet"/>
      <w:lvlText w:val="-"/>
      <w:lvlJc w:val="left"/>
      <w:pPr>
        <w:ind w:left="720" w:hanging="360"/>
      </w:pPr>
      <w:rPr>
        <w:rFonts w:ascii="Times New Roman" w:eastAsia="Times New Roman" w:hAnsi="Times New Roman" w:cs="Times New Roman" w:hint="default"/>
        <w:lang w:val="el-GR"/>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CC3F19"/>
    <w:multiLevelType w:val="hybridMultilevel"/>
    <w:tmpl w:val="B5308842"/>
    <w:lvl w:ilvl="0" w:tplc="4DBA57D4">
      <w:numFmt w:val="bullet"/>
      <w:lvlText w:val="-"/>
      <w:lvlJc w:val="left"/>
      <w:pPr>
        <w:ind w:left="720" w:hanging="360"/>
      </w:pPr>
      <w:rPr>
        <w:rFonts w:ascii="Times New Roman" w:eastAsia="Times New Roman" w:hAnsi="Times New Roman" w:cs="Times New Roman" w:hint="default"/>
        <w:lang w:val="el-GR"/>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5" w15:restartNumberingAfterBreak="0">
    <w:nsid w:val="5BF80DCA"/>
    <w:multiLevelType w:val="hybridMultilevel"/>
    <w:tmpl w:val="3E98A6B2"/>
    <w:lvl w:ilvl="0" w:tplc="2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6" w15:restartNumberingAfterBreak="0">
    <w:nsid w:val="605746B3"/>
    <w:multiLevelType w:val="hybridMultilevel"/>
    <w:tmpl w:val="F31056BE"/>
    <w:lvl w:ilvl="0" w:tplc="2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7" w15:restartNumberingAfterBreak="0">
    <w:nsid w:val="641B1B5F"/>
    <w:multiLevelType w:val="hybridMultilevel"/>
    <w:tmpl w:val="9FD8CDF0"/>
    <w:lvl w:ilvl="0" w:tplc="4DBA57D4">
      <w:numFmt w:val="bullet"/>
      <w:lvlText w:val="-"/>
      <w:lvlJc w:val="left"/>
      <w:pPr>
        <w:ind w:left="720" w:hanging="360"/>
      </w:pPr>
      <w:rPr>
        <w:rFonts w:ascii="Times New Roman" w:eastAsia="Times New Roman" w:hAnsi="Times New Roman" w:cs="Times New Roman" w:hint="default"/>
        <w:lang w:val="el-GR"/>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8" w15:restartNumberingAfterBreak="0">
    <w:nsid w:val="772E74F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94E0917"/>
    <w:multiLevelType w:val="hybridMultilevel"/>
    <w:tmpl w:val="E7347D58"/>
    <w:lvl w:ilvl="0" w:tplc="0C000001">
      <w:start w:val="1"/>
      <w:numFmt w:val="bullet"/>
      <w:lvlText w:val=""/>
      <w:lvlJc w:val="left"/>
      <w:pPr>
        <w:ind w:left="1440" w:hanging="360"/>
      </w:pPr>
      <w:rPr>
        <w:rFonts w:ascii="Symbol" w:hAnsi="Symbol" w:hint="default"/>
      </w:rPr>
    </w:lvl>
    <w:lvl w:ilvl="1" w:tplc="0C000003" w:tentative="1">
      <w:start w:val="1"/>
      <w:numFmt w:val="bullet"/>
      <w:lvlText w:val="o"/>
      <w:lvlJc w:val="left"/>
      <w:pPr>
        <w:ind w:left="2160" w:hanging="360"/>
      </w:pPr>
      <w:rPr>
        <w:rFonts w:ascii="Courier New" w:hAnsi="Courier New" w:cs="Courier New" w:hint="default"/>
      </w:rPr>
    </w:lvl>
    <w:lvl w:ilvl="2" w:tplc="0C000005" w:tentative="1">
      <w:start w:val="1"/>
      <w:numFmt w:val="bullet"/>
      <w:lvlText w:val=""/>
      <w:lvlJc w:val="left"/>
      <w:pPr>
        <w:ind w:left="2880" w:hanging="360"/>
      </w:pPr>
      <w:rPr>
        <w:rFonts w:ascii="Wingdings" w:hAnsi="Wingdings" w:hint="default"/>
      </w:rPr>
    </w:lvl>
    <w:lvl w:ilvl="3" w:tplc="0C000001" w:tentative="1">
      <w:start w:val="1"/>
      <w:numFmt w:val="bullet"/>
      <w:lvlText w:val=""/>
      <w:lvlJc w:val="left"/>
      <w:pPr>
        <w:ind w:left="3600" w:hanging="360"/>
      </w:pPr>
      <w:rPr>
        <w:rFonts w:ascii="Symbol" w:hAnsi="Symbol" w:hint="default"/>
      </w:rPr>
    </w:lvl>
    <w:lvl w:ilvl="4" w:tplc="0C000003" w:tentative="1">
      <w:start w:val="1"/>
      <w:numFmt w:val="bullet"/>
      <w:lvlText w:val="o"/>
      <w:lvlJc w:val="left"/>
      <w:pPr>
        <w:ind w:left="4320" w:hanging="360"/>
      </w:pPr>
      <w:rPr>
        <w:rFonts w:ascii="Courier New" w:hAnsi="Courier New" w:cs="Courier New" w:hint="default"/>
      </w:rPr>
    </w:lvl>
    <w:lvl w:ilvl="5" w:tplc="0C000005" w:tentative="1">
      <w:start w:val="1"/>
      <w:numFmt w:val="bullet"/>
      <w:lvlText w:val=""/>
      <w:lvlJc w:val="left"/>
      <w:pPr>
        <w:ind w:left="5040" w:hanging="360"/>
      </w:pPr>
      <w:rPr>
        <w:rFonts w:ascii="Wingdings" w:hAnsi="Wingdings" w:hint="default"/>
      </w:rPr>
    </w:lvl>
    <w:lvl w:ilvl="6" w:tplc="0C000001" w:tentative="1">
      <w:start w:val="1"/>
      <w:numFmt w:val="bullet"/>
      <w:lvlText w:val=""/>
      <w:lvlJc w:val="left"/>
      <w:pPr>
        <w:ind w:left="5760" w:hanging="360"/>
      </w:pPr>
      <w:rPr>
        <w:rFonts w:ascii="Symbol" w:hAnsi="Symbol" w:hint="default"/>
      </w:rPr>
    </w:lvl>
    <w:lvl w:ilvl="7" w:tplc="0C000003" w:tentative="1">
      <w:start w:val="1"/>
      <w:numFmt w:val="bullet"/>
      <w:lvlText w:val="o"/>
      <w:lvlJc w:val="left"/>
      <w:pPr>
        <w:ind w:left="6480" w:hanging="360"/>
      </w:pPr>
      <w:rPr>
        <w:rFonts w:ascii="Courier New" w:hAnsi="Courier New" w:cs="Courier New" w:hint="default"/>
      </w:rPr>
    </w:lvl>
    <w:lvl w:ilvl="8" w:tplc="0C000005" w:tentative="1">
      <w:start w:val="1"/>
      <w:numFmt w:val="bullet"/>
      <w:lvlText w:val=""/>
      <w:lvlJc w:val="left"/>
      <w:pPr>
        <w:ind w:left="7200" w:hanging="360"/>
      </w:pPr>
      <w:rPr>
        <w:rFonts w:ascii="Wingdings" w:hAnsi="Wingdings" w:hint="default"/>
      </w:rPr>
    </w:lvl>
  </w:abstractNum>
  <w:abstractNum w:abstractNumId="10" w15:restartNumberingAfterBreak="0">
    <w:nsid w:val="7F2B6FE0"/>
    <w:multiLevelType w:val="hybridMultilevel"/>
    <w:tmpl w:val="D2BAA208"/>
    <w:lvl w:ilvl="0" w:tplc="A92A300C">
      <w:start w:val="1"/>
      <w:numFmt w:val="decimal"/>
      <w:lvlText w:val="%1."/>
      <w:lvlJc w:val="left"/>
      <w:pPr>
        <w:tabs>
          <w:tab w:val="num" w:pos="720"/>
        </w:tabs>
        <w:ind w:left="720" w:hanging="360"/>
      </w:pPr>
      <w:rPr>
        <w:b/>
        <w:bCs/>
      </w:rPr>
    </w:lvl>
    <w:lvl w:ilvl="1" w:tplc="C2CCB620">
      <w:start w:val="1"/>
      <w:numFmt w:val="lowerRoman"/>
      <w:lvlText w:val="%2."/>
      <w:lvlJc w:val="left"/>
      <w:pPr>
        <w:tabs>
          <w:tab w:val="num" w:pos="1440"/>
        </w:tabs>
        <w:ind w:left="1440" w:hanging="360"/>
      </w:pPr>
      <w:rPr>
        <w:rFonts w:hint="default"/>
        <w:b w:val="0"/>
        <w:i w:val="0"/>
      </w:rPr>
    </w:lvl>
    <w:lvl w:ilvl="2" w:tplc="1E6A2FB6">
      <w:start w:val="11"/>
      <w:numFmt w:val="decimal"/>
      <w:lvlText w:val="%3."/>
      <w:lvlJc w:val="left"/>
      <w:pPr>
        <w:tabs>
          <w:tab w:val="num" w:pos="2700"/>
        </w:tabs>
        <w:ind w:left="2700" w:hanging="720"/>
      </w:pPr>
      <w:rPr>
        <w:rFonts w:ascii="Arial" w:hAnsi="Arial" w:hint="default"/>
        <w:b/>
        <w:i w:val="0"/>
        <w:sz w:val="22"/>
        <w:szCs w:val="22"/>
      </w:r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16cid:durableId="161743733">
    <w:abstractNumId w:val="2"/>
  </w:num>
  <w:num w:numId="2" w16cid:durableId="1237010999">
    <w:abstractNumId w:val="8"/>
  </w:num>
  <w:num w:numId="3" w16cid:durableId="1458404110">
    <w:abstractNumId w:val="3"/>
  </w:num>
  <w:num w:numId="4" w16cid:durableId="1524171092">
    <w:abstractNumId w:val="9"/>
  </w:num>
  <w:num w:numId="5" w16cid:durableId="1384452323">
    <w:abstractNumId w:val="5"/>
  </w:num>
  <w:num w:numId="6" w16cid:durableId="121461722">
    <w:abstractNumId w:val="6"/>
  </w:num>
  <w:num w:numId="7" w16cid:durableId="2108891411">
    <w:abstractNumId w:val="0"/>
  </w:num>
  <w:num w:numId="8" w16cid:durableId="1754234506">
    <w:abstractNumId w:val="10"/>
  </w:num>
  <w:num w:numId="9" w16cid:durableId="1745495390">
    <w:abstractNumId w:val="1"/>
  </w:num>
  <w:num w:numId="10" w16cid:durableId="2146503642">
    <w:abstractNumId w:val="7"/>
  </w:num>
  <w:num w:numId="11" w16cid:durableId="36302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6D1"/>
    <w:rsid w:val="0003290C"/>
    <w:rsid w:val="00074E33"/>
    <w:rsid w:val="000A7F5E"/>
    <w:rsid w:val="000C19ED"/>
    <w:rsid w:val="000C601C"/>
    <w:rsid w:val="000D1AF1"/>
    <w:rsid w:val="000D4E91"/>
    <w:rsid w:val="000E0F36"/>
    <w:rsid w:val="00131026"/>
    <w:rsid w:val="00160ABF"/>
    <w:rsid w:val="001C038C"/>
    <w:rsid w:val="001D7FCE"/>
    <w:rsid w:val="001E742F"/>
    <w:rsid w:val="001E7F2F"/>
    <w:rsid w:val="001F6697"/>
    <w:rsid w:val="00251D30"/>
    <w:rsid w:val="002860F2"/>
    <w:rsid w:val="00295B80"/>
    <w:rsid w:val="002A3604"/>
    <w:rsid w:val="002A4BE4"/>
    <w:rsid w:val="002E2859"/>
    <w:rsid w:val="00311856"/>
    <w:rsid w:val="0031390E"/>
    <w:rsid w:val="003937EB"/>
    <w:rsid w:val="003B28D8"/>
    <w:rsid w:val="003B7F40"/>
    <w:rsid w:val="003C142C"/>
    <w:rsid w:val="003C4327"/>
    <w:rsid w:val="003C470B"/>
    <w:rsid w:val="003C4994"/>
    <w:rsid w:val="003E0CA1"/>
    <w:rsid w:val="003E6E9B"/>
    <w:rsid w:val="00440F60"/>
    <w:rsid w:val="00444077"/>
    <w:rsid w:val="00457C3C"/>
    <w:rsid w:val="00466B03"/>
    <w:rsid w:val="004719B6"/>
    <w:rsid w:val="00473F12"/>
    <w:rsid w:val="0048007D"/>
    <w:rsid w:val="004A4190"/>
    <w:rsid w:val="00532287"/>
    <w:rsid w:val="00535EDF"/>
    <w:rsid w:val="005C0665"/>
    <w:rsid w:val="005C5C0E"/>
    <w:rsid w:val="005E6D2A"/>
    <w:rsid w:val="006021DE"/>
    <w:rsid w:val="006454BC"/>
    <w:rsid w:val="00685C04"/>
    <w:rsid w:val="006D7349"/>
    <w:rsid w:val="006F019D"/>
    <w:rsid w:val="00722BC2"/>
    <w:rsid w:val="007256F1"/>
    <w:rsid w:val="00726DF9"/>
    <w:rsid w:val="00755818"/>
    <w:rsid w:val="00764496"/>
    <w:rsid w:val="00765CFC"/>
    <w:rsid w:val="00766786"/>
    <w:rsid w:val="007A14F5"/>
    <w:rsid w:val="007B1611"/>
    <w:rsid w:val="007D55F1"/>
    <w:rsid w:val="007E4067"/>
    <w:rsid w:val="008416BB"/>
    <w:rsid w:val="00842ED3"/>
    <w:rsid w:val="008C1379"/>
    <w:rsid w:val="008E26F7"/>
    <w:rsid w:val="008F1007"/>
    <w:rsid w:val="008F4484"/>
    <w:rsid w:val="00930DD2"/>
    <w:rsid w:val="0094145B"/>
    <w:rsid w:val="00984E23"/>
    <w:rsid w:val="009B10C5"/>
    <w:rsid w:val="009B35E7"/>
    <w:rsid w:val="009E03A5"/>
    <w:rsid w:val="009F36A4"/>
    <w:rsid w:val="00A31038"/>
    <w:rsid w:val="00A502B0"/>
    <w:rsid w:val="00A62196"/>
    <w:rsid w:val="00A67C4F"/>
    <w:rsid w:val="00A8310E"/>
    <w:rsid w:val="00A844CE"/>
    <w:rsid w:val="00AA1D5A"/>
    <w:rsid w:val="00AB4D76"/>
    <w:rsid w:val="00AB7072"/>
    <w:rsid w:val="00AC1C84"/>
    <w:rsid w:val="00AE6C3B"/>
    <w:rsid w:val="00B00002"/>
    <w:rsid w:val="00B20560"/>
    <w:rsid w:val="00B377E1"/>
    <w:rsid w:val="00B46A2F"/>
    <w:rsid w:val="00B6046F"/>
    <w:rsid w:val="00B83EB7"/>
    <w:rsid w:val="00BB2582"/>
    <w:rsid w:val="00BE3192"/>
    <w:rsid w:val="00CD6994"/>
    <w:rsid w:val="00D01043"/>
    <w:rsid w:val="00D1420A"/>
    <w:rsid w:val="00D27CC6"/>
    <w:rsid w:val="00D8043F"/>
    <w:rsid w:val="00DA45DC"/>
    <w:rsid w:val="00DB26D1"/>
    <w:rsid w:val="00DB2DC0"/>
    <w:rsid w:val="00DD1E4D"/>
    <w:rsid w:val="00DE2DCB"/>
    <w:rsid w:val="00DF2685"/>
    <w:rsid w:val="00E1257B"/>
    <w:rsid w:val="00E26431"/>
    <w:rsid w:val="00E3315F"/>
    <w:rsid w:val="00E701F5"/>
    <w:rsid w:val="00E74413"/>
    <w:rsid w:val="00E75AF0"/>
    <w:rsid w:val="00E83E93"/>
    <w:rsid w:val="00ED3FC7"/>
    <w:rsid w:val="00F016BF"/>
    <w:rsid w:val="00F03367"/>
    <w:rsid w:val="00F12778"/>
    <w:rsid w:val="00F1322E"/>
    <w:rsid w:val="00F30811"/>
    <w:rsid w:val="00F36AFC"/>
    <w:rsid w:val="00F40908"/>
    <w:rsid w:val="00F549F2"/>
    <w:rsid w:val="00F5587B"/>
    <w:rsid w:val="00F920C3"/>
    <w:rsid w:val="00FA4F27"/>
    <w:rsid w:val="00FB1C0A"/>
    <w:rsid w:val="00FB50D6"/>
    <w:rsid w:val="00FC1970"/>
    <w:rsid w:val="00FC763A"/>
    <w:rsid w:val="00FE017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D0E2D"/>
  <w15:docId w15:val="{D08849B0-8A70-4C8F-BEF7-D0C665B57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8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26D1"/>
    <w:pPr>
      <w:tabs>
        <w:tab w:val="center" w:pos="4153"/>
        <w:tab w:val="right" w:pos="8306"/>
      </w:tabs>
      <w:spacing w:after="0" w:line="240" w:lineRule="auto"/>
    </w:pPr>
  </w:style>
  <w:style w:type="character" w:customStyle="1" w:styleId="HeaderChar">
    <w:name w:val="Header Char"/>
    <w:basedOn w:val="DefaultParagraphFont"/>
    <w:link w:val="Header"/>
    <w:uiPriority w:val="99"/>
    <w:rsid w:val="00DB26D1"/>
  </w:style>
  <w:style w:type="paragraph" w:styleId="Footer">
    <w:name w:val="footer"/>
    <w:basedOn w:val="Normal"/>
    <w:link w:val="FooterChar"/>
    <w:uiPriority w:val="99"/>
    <w:unhideWhenUsed/>
    <w:rsid w:val="00DB26D1"/>
    <w:pPr>
      <w:tabs>
        <w:tab w:val="center" w:pos="4153"/>
        <w:tab w:val="right" w:pos="8306"/>
      </w:tabs>
      <w:spacing w:after="0" w:line="240" w:lineRule="auto"/>
    </w:pPr>
  </w:style>
  <w:style w:type="character" w:customStyle="1" w:styleId="FooterChar">
    <w:name w:val="Footer Char"/>
    <w:basedOn w:val="DefaultParagraphFont"/>
    <w:link w:val="Footer"/>
    <w:uiPriority w:val="99"/>
    <w:rsid w:val="00DB26D1"/>
  </w:style>
  <w:style w:type="paragraph" w:styleId="BalloonText">
    <w:name w:val="Balloon Text"/>
    <w:basedOn w:val="Normal"/>
    <w:link w:val="BalloonTextChar"/>
    <w:uiPriority w:val="99"/>
    <w:semiHidden/>
    <w:unhideWhenUsed/>
    <w:rsid w:val="00DB26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26D1"/>
    <w:rPr>
      <w:rFonts w:ascii="Tahoma" w:hAnsi="Tahoma" w:cs="Tahoma"/>
      <w:sz w:val="16"/>
      <w:szCs w:val="16"/>
    </w:rPr>
  </w:style>
  <w:style w:type="paragraph" w:styleId="ListParagraph">
    <w:name w:val="List Paragraph"/>
    <w:basedOn w:val="Normal"/>
    <w:uiPriority w:val="34"/>
    <w:qFormat/>
    <w:rsid w:val="00B6046F"/>
    <w:pPr>
      <w:ind w:left="720"/>
      <w:contextualSpacing/>
    </w:pPr>
  </w:style>
  <w:style w:type="character" w:styleId="Hyperlink">
    <w:name w:val="Hyperlink"/>
    <w:basedOn w:val="DefaultParagraphFont"/>
    <w:uiPriority w:val="99"/>
    <w:unhideWhenUsed/>
    <w:rsid w:val="00B6046F"/>
    <w:rPr>
      <w:color w:val="0000FF" w:themeColor="hyperlink"/>
      <w:u w:val="single"/>
    </w:rPr>
  </w:style>
  <w:style w:type="table" w:styleId="TableGrid">
    <w:name w:val="Table Grid"/>
    <w:basedOn w:val="TableNormal"/>
    <w:uiPriority w:val="59"/>
    <w:rsid w:val="00B604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6046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B604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046F"/>
    <w:rPr>
      <w:sz w:val="20"/>
      <w:szCs w:val="20"/>
    </w:rPr>
  </w:style>
  <w:style w:type="character" w:styleId="FootnoteReference">
    <w:name w:val="footnote reference"/>
    <w:basedOn w:val="DefaultParagraphFont"/>
    <w:uiPriority w:val="99"/>
    <w:semiHidden/>
    <w:unhideWhenUsed/>
    <w:rsid w:val="00B6046F"/>
    <w:rPr>
      <w:vertAlign w:val="superscript"/>
    </w:rPr>
  </w:style>
  <w:style w:type="paragraph" w:customStyle="1" w:styleId="Default">
    <w:name w:val="Default"/>
    <w:rsid w:val="00B6046F"/>
    <w:pPr>
      <w:autoSpaceDE w:val="0"/>
      <w:autoSpaceDN w:val="0"/>
      <w:adjustRightInd w:val="0"/>
      <w:spacing w:after="0" w:line="240" w:lineRule="auto"/>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AB7072"/>
    <w:rPr>
      <w:color w:val="605E5C"/>
      <w:shd w:val="clear" w:color="auto" w:fill="E1DFDD"/>
    </w:rPr>
  </w:style>
  <w:style w:type="character" w:styleId="CommentReference">
    <w:name w:val="annotation reference"/>
    <w:basedOn w:val="DefaultParagraphFont"/>
    <w:uiPriority w:val="99"/>
    <w:semiHidden/>
    <w:unhideWhenUsed/>
    <w:rsid w:val="00D01043"/>
    <w:rPr>
      <w:sz w:val="16"/>
      <w:szCs w:val="16"/>
    </w:rPr>
  </w:style>
  <w:style w:type="paragraph" w:styleId="CommentText">
    <w:name w:val="annotation text"/>
    <w:basedOn w:val="Normal"/>
    <w:link w:val="CommentTextChar"/>
    <w:uiPriority w:val="99"/>
    <w:unhideWhenUsed/>
    <w:rsid w:val="00D01043"/>
    <w:pPr>
      <w:spacing w:line="240" w:lineRule="auto"/>
    </w:pPr>
    <w:rPr>
      <w:sz w:val="20"/>
      <w:szCs w:val="20"/>
    </w:rPr>
  </w:style>
  <w:style w:type="character" w:customStyle="1" w:styleId="CommentTextChar">
    <w:name w:val="Comment Text Char"/>
    <w:basedOn w:val="DefaultParagraphFont"/>
    <w:link w:val="CommentText"/>
    <w:uiPriority w:val="99"/>
    <w:rsid w:val="00D01043"/>
    <w:rPr>
      <w:sz w:val="20"/>
      <w:szCs w:val="20"/>
    </w:rPr>
  </w:style>
  <w:style w:type="paragraph" w:styleId="CommentSubject">
    <w:name w:val="annotation subject"/>
    <w:basedOn w:val="CommentText"/>
    <w:next w:val="CommentText"/>
    <w:link w:val="CommentSubjectChar"/>
    <w:uiPriority w:val="99"/>
    <w:semiHidden/>
    <w:unhideWhenUsed/>
    <w:rsid w:val="00D01043"/>
    <w:rPr>
      <w:b/>
      <w:bCs/>
    </w:rPr>
  </w:style>
  <w:style w:type="character" w:customStyle="1" w:styleId="CommentSubjectChar">
    <w:name w:val="Comment Subject Char"/>
    <w:basedOn w:val="CommentTextChar"/>
    <w:link w:val="CommentSubject"/>
    <w:uiPriority w:val="99"/>
    <w:semiHidden/>
    <w:rsid w:val="00D01043"/>
    <w:rPr>
      <w:b/>
      <w:bCs/>
      <w:sz w:val="20"/>
      <w:szCs w:val="20"/>
    </w:rPr>
  </w:style>
  <w:style w:type="character" w:styleId="UnresolvedMention">
    <w:name w:val="Unresolved Mention"/>
    <w:basedOn w:val="DefaultParagraphFont"/>
    <w:uiPriority w:val="99"/>
    <w:semiHidden/>
    <w:unhideWhenUsed/>
    <w:rsid w:val="004719B6"/>
    <w:rPr>
      <w:color w:val="605E5C"/>
      <w:shd w:val="clear" w:color="auto" w:fill="E1DFDD"/>
    </w:rPr>
  </w:style>
  <w:style w:type="paragraph" w:styleId="Revision">
    <w:name w:val="Revision"/>
    <w:hidden/>
    <w:uiPriority w:val="99"/>
    <w:semiHidden/>
    <w:rsid w:val="009B35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337768">
      <w:bodyDiv w:val="1"/>
      <w:marLeft w:val="0"/>
      <w:marRight w:val="0"/>
      <w:marTop w:val="0"/>
      <w:marBottom w:val="0"/>
      <w:divBdr>
        <w:top w:val="none" w:sz="0" w:space="0" w:color="auto"/>
        <w:left w:val="none" w:sz="0" w:space="0" w:color="auto"/>
        <w:bottom w:val="none" w:sz="0" w:space="0" w:color="auto"/>
        <w:right w:val="none" w:sz="0" w:space="0" w:color="auto"/>
      </w:divBdr>
    </w:div>
    <w:div w:id="1870021422">
      <w:bodyDiv w:val="1"/>
      <w:marLeft w:val="0"/>
      <w:marRight w:val="0"/>
      <w:marTop w:val="0"/>
      <w:marBottom w:val="0"/>
      <w:divBdr>
        <w:top w:val="none" w:sz="0" w:space="0" w:color="auto"/>
        <w:left w:val="none" w:sz="0" w:space="0" w:color="auto"/>
        <w:bottom w:val="none" w:sz="0" w:space="0" w:color="auto"/>
        <w:right w:val="none" w:sz="0" w:space="0" w:color="auto"/>
      </w:divBdr>
    </w:div>
    <w:div w:id="1887058019">
      <w:bodyDiv w:val="1"/>
      <w:marLeft w:val="0"/>
      <w:marRight w:val="0"/>
      <w:marTop w:val="0"/>
      <w:marBottom w:val="0"/>
      <w:divBdr>
        <w:top w:val="none" w:sz="0" w:space="0" w:color="auto"/>
        <w:left w:val="none" w:sz="0" w:space="0" w:color="auto"/>
        <w:bottom w:val="none" w:sz="0" w:space="0" w:color="auto"/>
        <w:right w:val="none" w:sz="0" w:space="0" w:color="auto"/>
      </w:divBdr>
    </w:div>
    <w:div w:id="210148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naac.org.c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vi.kyprianou@naac.org.c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utreach-partners.org/2015/09/16/using-a-harm-reduction-approach-and-mobile-outreach-to-promote-health-among-those-engaged-in-street-based-sex-work-and-drug-us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mcdda.europa.eu/publications/european-drug-report/2023_en" TargetMode="External"/><Relationship Id="rId4" Type="http://schemas.openxmlformats.org/officeDocument/2006/relationships/settings" Target="settings.xml"/><Relationship Id="rId9" Type="http://schemas.openxmlformats.org/officeDocument/2006/relationships/hyperlink" Target="http://hntinfo.eu"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525A3-823D-4013-AB9A-1BDC9AAD6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2881</Words>
  <Characters>16425</Characters>
  <Application>Microsoft Office Word</Application>
  <DocSecurity>0</DocSecurity>
  <Lines>136</Lines>
  <Paragraphs>38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Antri Zissimou</dc:creator>
  <cp:lastModifiedBy>Elena Demosthenous</cp:lastModifiedBy>
  <cp:revision>2</cp:revision>
  <cp:lastPrinted>2019-12-27T06:35:00Z</cp:lastPrinted>
  <dcterms:created xsi:type="dcterms:W3CDTF">2024-03-22T11:47:00Z</dcterms:created>
  <dcterms:modified xsi:type="dcterms:W3CDTF">2024-03-22T11:47:00Z</dcterms:modified>
</cp:coreProperties>
</file>